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35"/>
        <w:gridCol w:w="7015"/>
      </w:tblGrid>
      <w:tr w:rsidR="00305C23" w:rsidRPr="00726FE9" w14:paraId="6A3EE8C4" w14:textId="77777777" w:rsidTr="00DC607E">
        <w:trPr>
          <w:trHeight w:val="800"/>
        </w:trPr>
        <w:tc>
          <w:tcPr>
            <w:tcW w:w="9350" w:type="dxa"/>
            <w:gridSpan w:val="2"/>
            <w:vAlign w:val="center"/>
          </w:tcPr>
          <w:p w14:paraId="7845D0E0" w14:textId="77777777" w:rsidR="00305C23" w:rsidRDefault="00305C23" w:rsidP="00305C23">
            <w:pPr>
              <w:pStyle w:val="Title"/>
              <w:spacing w:after="0"/>
              <w:rPr>
                <w:sz w:val="32"/>
                <w:szCs w:val="32"/>
                <w:u w:val="none"/>
              </w:rPr>
            </w:pPr>
            <w:bookmarkStart w:id="0" w:name="_GoBack"/>
            <w:bookmarkEnd w:id="0"/>
            <w:r w:rsidRPr="00726FE9">
              <w:rPr>
                <w:sz w:val="32"/>
                <w:szCs w:val="32"/>
                <w:u w:val="none"/>
              </w:rPr>
              <w:t>Emergency Family Medical Leave Expansion Act</w:t>
            </w:r>
          </w:p>
          <w:p w14:paraId="117C57BF" w14:textId="002D9FC7" w:rsidR="00DC607E" w:rsidRPr="00DC607E" w:rsidRDefault="00DC607E" w:rsidP="00DC607E">
            <w:pPr>
              <w:jc w:val="center"/>
            </w:pPr>
            <w:r>
              <w:t xml:space="preserve">(April </w:t>
            </w:r>
            <w:r w:rsidR="00C05F42">
              <w:t>1</w:t>
            </w:r>
            <w:r>
              <w:t>, 2020 to December 31, 2020)</w:t>
            </w:r>
          </w:p>
        </w:tc>
      </w:tr>
      <w:tr w:rsidR="00305C23" w:rsidRPr="00726FE9" w14:paraId="7E58B0F6" w14:textId="77777777" w:rsidTr="0020393B">
        <w:tc>
          <w:tcPr>
            <w:tcW w:w="9350" w:type="dxa"/>
            <w:gridSpan w:val="2"/>
            <w:tcBorders>
              <w:bottom w:val="single" w:sz="4" w:space="0" w:color="auto"/>
            </w:tcBorders>
            <w:shd w:val="clear" w:color="auto" w:fill="000000" w:themeFill="text1"/>
          </w:tcPr>
          <w:p w14:paraId="4ECF3608" w14:textId="2A884F3B" w:rsidR="00305C23" w:rsidRPr="0020393B" w:rsidRDefault="00305C23" w:rsidP="00726FE9">
            <w:pPr>
              <w:pStyle w:val="Title"/>
              <w:spacing w:after="0"/>
              <w:rPr>
                <w:i/>
                <w:iCs/>
                <w:caps/>
                <w:sz w:val="28"/>
                <w:szCs w:val="28"/>
                <w:u w:val="none"/>
              </w:rPr>
            </w:pPr>
            <w:r w:rsidRPr="0020393B">
              <w:rPr>
                <w:i/>
                <w:iCs/>
                <w:caps/>
                <w:sz w:val="28"/>
                <w:szCs w:val="28"/>
                <w:u w:val="none"/>
              </w:rPr>
              <w:t>Notice</w:t>
            </w:r>
            <w:r w:rsidR="00214AE2" w:rsidRPr="0020393B">
              <w:rPr>
                <w:i/>
                <w:iCs/>
                <w:caps/>
                <w:sz w:val="28"/>
                <w:szCs w:val="28"/>
                <w:u w:val="none"/>
              </w:rPr>
              <w:t xml:space="preserve"> of Decision</w:t>
            </w:r>
          </w:p>
        </w:tc>
      </w:tr>
      <w:tr w:rsidR="008B265E" w:rsidRPr="00726FE9" w14:paraId="46F89C28" w14:textId="77777777" w:rsidTr="0020393B">
        <w:trPr>
          <w:trHeight w:val="467"/>
        </w:trPr>
        <w:tc>
          <w:tcPr>
            <w:tcW w:w="2335" w:type="dxa"/>
            <w:tcBorders>
              <w:bottom w:val="single" w:sz="4" w:space="0" w:color="A6A6A6" w:themeColor="background1" w:themeShade="A6"/>
              <w:right w:val="nil"/>
            </w:tcBorders>
            <w:vAlign w:val="center"/>
          </w:tcPr>
          <w:p w14:paraId="245F4BD2" w14:textId="77777777" w:rsidR="008B265E" w:rsidRPr="00726FE9" w:rsidRDefault="008B265E" w:rsidP="00726FE9">
            <w:pPr>
              <w:pStyle w:val="Title"/>
              <w:spacing w:after="0"/>
              <w:jc w:val="left"/>
              <w:rPr>
                <w:rFonts w:cs="Times New Roman"/>
                <w:b w:val="0"/>
                <w:bCs/>
                <w:u w:val="none"/>
              </w:rPr>
            </w:pPr>
            <w:r w:rsidRPr="00726FE9">
              <w:rPr>
                <w:rFonts w:cs="Times New Roman"/>
                <w:b w:val="0"/>
                <w:bCs/>
                <w:u w:val="none"/>
              </w:rPr>
              <w:t>To (Employee):</w:t>
            </w:r>
          </w:p>
        </w:tc>
        <w:tc>
          <w:tcPr>
            <w:tcW w:w="7015" w:type="dxa"/>
            <w:tcBorders>
              <w:left w:val="nil"/>
              <w:bottom w:val="single" w:sz="4" w:space="0" w:color="A6A6A6" w:themeColor="background1" w:themeShade="A6"/>
            </w:tcBorders>
          </w:tcPr>
          <w:p w14:paraId="0ED2C5BD" w14:textId="77777777" w:rsidR="008B265E" w:rsidRPr="00726FE9" w:rsidRDefault="008B265E" w:rsidP="00E733FE">
            <w:pPr>
              <w:pStyle w:val="Title"/>
              <w:spacing w:after="0"/>
              <w:jc w:val="both"/>
              <w:rPr>
                <w:rFonts w:cs="Times New Roman"/>
                <w:b w:val="0"/>
                <w:bCs/>
                <w:u w:val="none"/>
              </w:rPr>
            </w:pPr>
          </w:p>
        </w:tc>
      </w:tr>
      <w:tr w:rsidR="008B265E" w:rsidRPr="00726FE9" w14:paraId="300B1724" w14:textId="77777777" w:rsidTr="0020393B">
        <w:trPr>
          <w:trHeight w:val="449"/>
        </w:trPr>
        <w:tc>
          <w:tcPr>
            <w:tcW w:w="2335" w:type="dxa"/>
            <w:tcBorders>
              <w:top w:val="single" w:sz="4" w:space="0" w:color="A6A6A6" w:themeColor="background1" w:themeShade="A6"/>
              <w:bottom w:val="single" w:sz="4" w:space="0" w:color="A6A6A6" w:themeColor="background1" w:themeShade="A6"/>
              <w:right w:val="nil"/>
            </w:tcBorders>
            <w:vAlign w:val="center"/>
          </w:tcPr>
          <w:p w14:paraId="4A8B82B9" w14:textId="77777777" w:rsidR="008B265E" w:rsidRPr="00726FE9" w:rsidRDefault="008B265E" w:rsidP="00726FE9">
            <w:pPr>
              <w:pStyle w:val="Title"/>
              <w:spacing w:after="0"/>
              <w:jc w:val="left"/>
              <w:rPr>
                <w:rFonts w:cs="Times New Roman"/>
                <w:b w:val="0"/>
                <w:bCs/>
                <w:u w:val="none"/>
              </w:rPr>
            </w:pPr>
            <w:r w:rsidRPr="00726FE9">
              <w:rPr>
                <w:rFonts w:cs="Times New Roman"/>
                <w:b w:val="0"/>
                <w:bCs/>
                <w:u w:val="none"/>
              </w:rPr>
              <w:t>From (Employer):</w:t>
            </w:r>
          </w:p>
        </w:tc>
        <w:tc>
          <w:tcPr>
            <w:tcW w:w="7015" w:type="dxa"/>
            <w:tcBorders>
              <w:top w:val="single" w:sz="4" w:space="0" w:color="A6A6A6" w:themeColor="background1" w:themeShade="A6"/>
              <w:left w:val="nil"/>
              <w:bottom w:val="single" w:sz="4" w:space="0" w:color="A6A6A6" w:themeColor="background1" w:themeShade="A6"/>
            </w:tcBorders>
          </w:tcPr>
          <w:p w14:paraId="100F24FF" w14:textId="77777777" w:rsidR="008B265E" w:rsidRPr="00726FE9" w:rsidRDefault="008B265E" w:rsidP="00E733FE">
            <w:pPr>
              <w:pStyle w:val="Title"/>
              <w:spacing w:after="0"/>
              <w:jc w:val="both"/>
              <w:rPr>
                <w:rFonts w:cs="Times New Roman"/>
                <w:b w:val="0"/>
                <w:bCs/>
                <w:u w:val="none"/>
              </w:rPr>
            </w:pPr>
          </w:p>
        </w:tc>
      </w:tr>
      <w:tr w:rsidR="008B265E" w:rsidRPr="00726FE9" w14:paraId="672A12E2" w14:textId="77777777" w:rsidTr="0020393B">
        <w:trPr>
          <w:trHeight w:val="449"/>
        </w:trPr>
        <w:tc>
          <w:tcPr>
            <w:tcW w:w="2335" w:type="dxa"/>
            <w:tcBorders>
              <w:top w:val="single" w:sz="4" w:space="0" w:color="A6A6A6" w:themeColor="background1" w:themeShade="A6"/>
              <w:bottom w:val="single" w:sz="4" w:space="0" w:color="A6A6A6" w:themeColor="background1" w:themeShade="A6"/>
              <w:right w:val="nil"/>
            </w:tcBorders>
            <w:vAlign w:val="center"/>
          </w:tcPr>
          <w:p w14:paraId="34839C04" w14:textId="77777777" w:rsidR="008B265E" w:rsidRPr="008B265E" w:rsidRDefault="008B265E" w:rsidP="00726FE9">
            <w:pPr>
              <w:pStyle w:val="Title"/>
              <w:spacing w:after="0"/>
              <w:jc w:val="left"/>
              <w:rPr>
                <w:rFonts w:cs="Times New Roman"/>
                <w:b w:val="0"/>
                <w:bCs/>
                <w:u w:val="none"/>
              </w:rPr>
            </w:pPr>
            <w:r w:rsidRPr="008B265E">
              <w:rPr>
                <w:rFonts w:cs="Times New Roman"/>
                <w:b w:val="0"/>
                <w:bCs/>
                <w:u w:val="none"/>
              </w:rPr>
              <w:t>Date of this Notice:</w:t>
            </w:r>
          </w:p>
        </w:tc>
        <w:tc>
          <w:tcPr>
            <w:tcW w:w="7015" w:type="dxa"/>
            <w:tcBorders>
              <w:top w:val="single" w:sz="4" w:space="0" w:color="A6A6A6" w:themeColor="background1" w:themeShade="A6"/>
              <w:left w:val="nil"/>
              <w:bottom w:val="single" w:sz="4" w:space="0" w:color="A6A6A6" w:themeColor="background1" w:themeShade="A6"/>
            </w:tcBorders>
            <w:vAlign w:val="center"/>
          </w:tcPr>
          <w:p w14:paraId="6A089ADD" w14:textId="601EC489" w:rsidR="008B265E" w:rsidRPr="008B265E" w:rsidRDefault="008B265E" w:rsidP="008B265E">
            <w:pPr>
              <w:pStyle w:val="Title"/>
              <w:spacing w:after="0"/>
              <w:jc w:val="left"/>
              <w:rPr>
                <w:rFonts w:cs="Times New Roman"/>
                <w:b w:val="0"/>
                <w:bCs/>
                <w:u w:val="none"/>
              </w:rPr>
            </w:pPr>
            <w:r w:rsidRPr="008B265E">
              <w:rPr>
                <w:rFonts w:cs="Times New Roman"/>
                <w:b w:val="0"/>
                <w:bCs/>
                <w:iCs/>
                <w:u w:val="none"/>
              </w:rPr>
              <w:t>___</w:t>
            </w:r>
            <w:r>
              <w:rPr>
                <w:rFonts w:cs="Times New Roman"/>
                <w:b w:val="0"/>
                <w:bCs/>
                <w:iCs/>
                <w:u w:val="none"/>
              </w:rPr>
              <w:t>__</w:t>
            </w:r>
            <w:r w:rsidRPr="008B265E">
              <w:rPr>
                <w:rFonts w:cs="Times New Roman"/>
                <w:b w:val="0"/>
                <w:bCs/>
                <w:iCs/>
                <w:u w:val="none"/>
              </w:rPr>
              <w:t>__</w:t>
            </w:r>
            <w:r>
              <w:rPr>
                <w:rFonts w:cs="Times New Roman"/>
                <w:b w:val="0"/>
                <w:bCs/>
                <w:iCs/>
                <w:u w:val="none"/>
              </w:rPr>
              <w:t xml:space="preserve"> </w:t>
            </w:r>
            <w:r w:rsidRPr="008B265E">
              <w:rPr>
                <w:rFonts w:cs="Times New Roman"/>
                <w:b w:val="0"/>
                <w:bCs/>
                <w:iCs/>
                <w:u w:val="none"/>
              </w:rPr>
              <w:t>/__</w:t>
            </w:r>
            <w:r>
              <w:rPr>
                <w:rFonts w:cs="Times New Roman"/>
                <w:b w:val="0"/>
                <w:bCs/>
                <w:iCs/>
                <w:u w:val="none"/>
              </w:rPr>
              <w:t>__</w:t>
            </w:r>
            <w:r w:rsidRPr="008B265E">
              <w:rPr>
                <w:rFonts w:cs="Times New Roman"/>
                <w:b w:val="0"/>
                <w:bCs/>
                <w:iCs/>
                <w:u w:val="none"/>
              </w:rPr>
              <w:t>___</w:t>
            </w:r>
            <w:r>
              <w:rPr>
                <w:rFonts w:cs="Times New Roman"/>
                <w:b w:val="0"/>
                <w:bCs/>
                <w:iCs/>
                <w:u w:val="none"/>
              </w:rPr>
              <w:t xml:space="preserve"> </w:t>
            </w:r>
            <w:r w:rsidRPr="008B265E">
              <w:rPr>
                <w:rFonts w:cs="Times New Roman"/>
                <w:b w:val="0"/>
                <w:bCs/>
                <w:iCs/>
                <w:u w:val="none"/>
              </w:rPr>
              <w:t>/</w:t>
            </w:r>
            <w:r>
              <w:rPr>
                <w:rFonts w:cs="Times New Roman"/>
                <w:b w:val="0"/>
                <w:bCs/>
                <w:iCs/>
                <w:u w:val="none"/>
              </w:rPr>
              <w:t xml:space="preserve"> </w:t>
            </w:r>
            <w:r w:rsidRPr="008B265E">
              <w:rPr>
                <w:rFonts w:cs="Times New Roman"/>
                <w:b w:val="0"/>
                <w:bCs/>
                <w:iCs/>
                <w:u w:val="none"/>
              </w:rPr>
              <w:t>2020</w:t>
            </w:r>
          </w:p>
        </w:tc>
      </w:tr>
      <w:tr w:rsidR="008B265E" w:rsidRPr="00726FE9" w14:paraId="6DA58D92" w14:textId="77777777" w:rsidTr="0020393B">
        <w:trPr>
          <w:trHeight w:val="530"/>
        </w:trPr>
        <w:tc>
          <w:tcPr>
            <w:tcW w:w="9350" w:type="dxa"/>
            <w:gridSpan w:val="2"/>
            <w:tcBorders>
              <w:top w:val="single" w:sz="4" w:space="0" w:color="A6A6A6" w:themeColor="background1" w:themeShade="A6"/>
              <w:bottom w:val="single" w:sz="4" w:space="0" w:color="A6A6A6" w:themeColor="background1" w:themeShade="A6"/>
            </w:tcBorders>
            <w:vAlign w:val="center"/>
          </w:tcPr>
          <w:p w14:paraId="2DE2B77A" w14:textId="42EE579E" w:rsidR="008B265E" w:rsidRPr="00726FE9" w:rsidRDefault="008B265E" w:rsidP="00E733FE">
            <w:pPr>
              <w:pStyle w:val="Title"/>
              <w:spacing w:after="0"/>
              <w:jc w:val="both"/>
              <w:rPr>
                <w:rFonts w:cs="Times New Roman"/>
                <w:b w:val="0"/>
                <w:bCs/>
                <w:u w:val="none"/>
              </w:rPr>
            </w:pPr>
            <w:r>
              <w:rPr>
                <w:rFonts w:cs="Times New Roman"/>
                <w:b w:val="0"/>
                <w:bCs/>
                <w:u w:val="none"/>
              </w:rPr>
              <w:t xml:space="preserve">Date of your request for </w:t>
            </w:r>
            <w:r w:rsidRPr="008B265E">
              <w:rPr>
                <w:rFonts w:cs="Times New Roman"/>
                <w:b w:val="0"/>
                <w:bCs/>
                <w:u w:val="none"/>
              </w:rPr>
              <w:t>Emergency Family Medical Leave</w:t>
            </w:r>
            <w:r>
              <w:rPr>
                <w:rFonts w:cs="Times New Roman"/>
                <w:b w:val="0"/>
                <w:bCs/>
                <w:u w:val="none"/>
              </w:rPr>
              <w:t xml:space="preserve">: </w:t>
            </w:r>
            <w:r w:rsidRPr="008B265E">
              <w:rPr>
                <w:rFonts w:cs="Times New Roman"/>
                <w:b w:val="0"/>
                <w:bCs/>
                <w:iCs/>
                <w:u w:val="none"/>
              </w:rPr>
              <w:t>___</w:t>
            </w:r>
            <w:r>
              <w:rPr>
                <w:rFonts w:cs="Times New Roman"/>
                <w:b w:val="0"/>
                <w:bCs/>
                <w:iCs/>
                <w:u w:val="none"/>
              </w:rPr>
              <w:t>__</w:t>
            </w:r>
            <w:r w:rsidRPr="008B265E">
              <w:rPr>
                <w:rFonts w:cs="Times New Roman"/>
                <w:b w:val="0"/>
                <w:bCs/>
                <w:iCs/>
                <w:u w:val="none"/>
              </w:rPr>
              <w:t>__</w:t>
            </w:r>
            <w:r>
              <w:rPr>
                <w:rFonts w:cs="Times New Roman"/>
                <w:b w:val="0"/>
                <w:bCs/>
                <w:iCs/>
                <w:u w:val="none"/>
              </w:rPr>
              <w:t xml:space="preserve"> </w:t>
            </w:r>
            <w:r w:rsidRPr="008B265E">
              <w:rPr>
                <w:rFonts w:cs="Times New Roman"/>
                <w:b w:val="0"/>
                <w:bCs/>
                <w:iCs/>
                <w:u w:val="none"/>
              </w:rPr>
              <w:t>/__</w:t>
            </w:r>
            <w:r>
              <w:rPr>
                <w:rFonts w:cs="Times New Roman"/>
                <w:b w:val="0"/>
                <w:bCs/>
                <w:iCs/>
                <w:u w:val="none"/>
              </w:rPr>
              <w:t>__</w:t>
            </w:r>
            <w:r w:rsidRPr="008B265E">
              <w:rPr>
                <w:rFonts w:cs="Times New Roman"/>
                <w:b w:val="0"/>
                <w:bCs/>
                <w:iCs/>
                <w:u w:val="none"/>
              </w:rPr>
              <w:t>___</w:t>
            </w:r>
            <w:r>
              <w:rPr>
                <w:rFonts w:cs="Times New Roman"/>
                <w:b w:val="0"/>
                <w:bCs/>
                <w:iCs/>
                <w:u w:val="none"/>
              </w:rPr>
              <w:t xml:space="preserve"> </w:t>
            </w:r>
            <w:r w:rsidRPr="008B265E">
              <w:rPr>
                <w:rFonts w:cs="Times New Roman"/>
                <w:b w:val="0"/>
                <w:bCs/>
                <w:iCs/>
                <w:u w:val="none"/>
              </w:rPr>
              <w:t>/</w:t>
            </w:r>
            <w:r>
              <w:rPr>
                <w:rFonts w:cs="Times New Roman"/>
                <w:b w:val="0"/>
                <w:bCs/>
                <w:iCs/>
                <w:u w:val="none"/>
              </w:rPr>
              <w:t xml:space="preserve"> </w:t>
            </w:r>
            <w:r w:rsidRPr="008B265E">
              <w:rPr>
                <w:rFonts w:cs="Times New Roman"/>
                <w:b w:val="0"/>
                <w:bCs/>
                <w:iCs/>
                <w:u w:val="none"/>
              </w:rPr>
              <w:t>2020</w:t>
            </w:r>
          </w:p>
        </w:tc>
      </w:tr>
      <w:tr w:rsidR="0063149C" w:rsidRPr="00726FE9" w14:paraId="1004BFE4" w14:textId="77777777" w:rsidTr="0020393B">
        <w:trPr>
          <w:trHeight w:val="530"/>
        </w:trPr>
        <w:tc>
          <w:tcPr>
            <w:tcW w:w="9350" w:type="dxa"/>
            <w:gridSpan w:val="2"/>
            <w:tcBorders>
              <w:top w:val="single" w:sz="4" w:space="0" w:color="A6A6A6" w:themeColor="background1" w:themeShade="A6"/>
            </w:tcBorders>
            <w:shd w:val="clear" w:color="auto" w:fill="D9D9D9" w:themeFill="background1" w:themeFillShade="D9"/>
            <w:vAlign w:val="center"/>
          </w:tcPr>
          <w:p w14:paraId="1508DCA1" w14:textId="108200F8" w:rsidR="0063149C" w:rsidRPr="0063149C" w:rsidRDefault="0063149C" w:rsidP="0063149C">
            <w:pPr>
              <w:rPr>
                <w:rFonts w:cs="Arial"/>
                <w:i/>
                <w:iCs/>
              </w:rPr>
            </w:pPr>
            <w:r w:rsidRPr="0063149C">
              <w:rPr>
                <w:rFonts w:cs="Arial"/>
                <w:i/>
                <w:iCs/>
              </w:rPr>
              <w:t>A copy of this Notice must be provided to employee and copies should be maintained by Human Resources/Personnel, and Payroll.</w:t>
            </w:r>
          </w:p>
        </w:tc>
      </w:tr>
    </w:tbl>
    <w:p w14:paraId="322FF843" w14:textId="7553F01D" w:rsidR="008A143C" w:rsidRPr="00726FE9" w:rsidRDefault="008A143C" w:rsidP="00AB4FCF"/>
    <w:tbl>
      <w:tblPr>
        <w:tblStyle w:val="TableGrid"/>
        <w:tblW w:w="9355" w:type="dxa"/>
        <w:tblLook w:val="04A0" w:firstRow="1" w:lastRow="0" w:firstColumn="1" w:lastColumn="0" w:noHBand="0" w:noVBand="1"/>
      </w:tblPr>
      <w:tblGrid>
        <w:gridCol w:w="535"/>
        <w:gridCol w:w="8820"/>
      </w:tblGrid>
      <w:tr w:rsidR="008A143C" w:rsidRPr="00726FE9" w14:paraId="466DD590" w14:textId="77777777" w:rsidTr="0020393B">
        <w:tc>
          <w:tcPr>
            <w:tcW w:w="9355" w:type="dxa"/>
            <w:gridSpan w:val="2"/>
            <w:tcBorders>
              <w:bottom w:val="single" w:sz="4" w:space="0" w:color="A6A6A6" w:themeColor="background1" w:themeShade="A6"/>
            </w:tcBorders>
            <w:shd w:val="clear" w:color="auto" w:fill="000000" w:themeFill="text1"/>
          </w:tcPr>
          <w:p w14:paraId="07FB1553" w14:textId="52A032C0" w:rsidR="008A143C" w:rsidRPr="00726FE9" w:rsidRDefault="008A143C" w:rsidP="008A143C">
            <w:pPr>
              <w:jc w:val="center"/>
              <w:rPr>
                <w:b/>
                <w:bCs/>
                <w:sz w:val="28"/>
                <w:szCs w:val="28"/>
              </w:rPr>
            </w:pPr>
            <w:r w:rsidRPr="00DC607E">
              <w:rPr>
                <w:b/>
                <w:bCs/>
                <w:sz w:val="26"/>
                <w:szCs w:val="26"/>
              </w:rPr>
              <w:t>Leave Decision</w:t>
            </w:r>
          </w:p>
        </w:tc>
      </w:tr>
      <w:tr w:rsidR="008A143C" w:rsidRPr="00726FE9" w14:paraId="20AF9E68" w14:textId="77777777" w:rsidTr="0020393B">
        <w:trPr>
          <w:trHeight w:val="566"/>
        </w:trPr>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6C8EE" w14:textId="501CD724" w:rsidR="008A143C" w:rsidRPr="00726FE9" w:rsidRDefault="008A143C" w:rsidP="008A143C">
            <w:pPr>
              <w:jc w:val="left"/>
              <w:rPr>
                <w:rFonts w:cs="Arial"/>
              </w:rPr>
            </w:pPr>
            <w:r w:rsidRPr="00726FE9">
              <w:t xml:space="preserve">Your request is </w:t>
            </w:r>
            <w:r w:rsidRPr="00726FE9">
              <w:rPr>
                <w:rFonts w:cs="Arial"/>
                <w:iCs/>
              </w:rPr>
              <w:t>_____</w:t>
            </w:r>
            <w:r w:rsidR="00726FE9">
              <w:rPr>
                <w:rFonts w:cs="Arial"/>
                <w:iCs/>
              </w:rPr>
              <w:t xml:space="preserve"> </w:t>
            </w:r>
            <w:r w:rsidRPr="00726FE9">
              <w:rPr>
                <w:rFonts w:cs="Arial"/>
                <w:b/>
                <w:bCs/>
              </w:rPr>
              <w:t>APPROVED</w:t>
            </w:r>
            <w:r w:rsidRPr="00726FE9">
              <w:rPr>
                <w:rFonts w:cs="Arial"/>
              </w:rPr>
              <w:t xml:space="preserve">, or </w:t>
            </w:r>
            <w:r w:rsidR="00726FE9" w:rsidRPr="00726FE9">
              <w:rPr>
                <w:rFonts w:cs="Arial"/>
                <w:iCs/>
              </w:rPr>
              <w:t xml:space="preserve">_____ </w:t>
            </w:r>
            <w:r w:rsidRPr="00726FE9">
              <w:rPr>
                <w:rFonts w:cs="Arial"/>
                <w:b/>
                <w:bCs/>
              </w:rPr>
              <w:t>DENIED</w:t>
            </w:r>
            <w:r w:rsidRPr="00726FE9">
              <w:rPr>
                <w:rFonts w:cs="Arial"/>
              </w:rPr>
              <w:t>.</w:t>
            </w:r>
          </w:p>
        </w:tc>
      </w:tr>
      <w:tr w:rsidR="00726FE9" w:rsidRPr="00726FE9" w14:paraId="6B2E74D5" w14:textId="77777777" w:rsidTr="0020393B">
        <w:trPr>
          <w:trHeight w:val="71"/>
        </w:trPr>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6B8868EE" w14:textId="77777777" w:rsidR="00726FE9" w:rsidRPr="00726FE9" w:rsidRDefault="00726FE9" w:rsidP="008A143C">
            <w:pPr>
              <w:jc w:val="left"/>
              <w:rPr>
                <w:sz w:val="8"/>
                <w:szCs w:val="8"/>
              </w:rPr>
            </w:pPr>
          </w:p>
        </w:tc>
      </w:tr>
      <w:tr w:rsidR="008A143C" w:rsidRPr="00726FE9" w14:paraId="02F6074E" w14:textId="77777777" w:rsidTr="0020393B">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5CB4F4" w14:textId="1FD5B819" w:rsidR="008A143C" w:rsidRPr="00726FE9" w:rsidRDefault="008A143C" w:rsidP="008A143C">
            <w:pPr>
              <w:jc w:val="left"/>
              <w:rPr>
                <w:rFonts w:cs="Arial"/>
              </w:rPr>
            </w:pPr>
            <w:r w:rsidRPr="00726FE9">
              <w:t xml:space="preserve">If </w:t>
            </w:r>
            <w:r w:rsidRPr="00726FE9">
              <w:rPr>
                <w:b/>
                <w:bCs/>
              </w:rPr>
              <w:t>DENIED</w:t>
            </w:r>
            <w:r w:rsidRPr="00726FE9">
              <w:t xml:space="preserve">, </w:t>
            </w:r>
            <w:r w:rsidRPr="00726FE9">
              <w:rPr>
                <w:rFonts w:cs="Arial"/>
              </w:rPr>
              <w:t xml:space="preserve">your request is denied for one or more of the following reasons: </w:t>
            </w:r>
            <w:r w:rsidRPr="00726FE9">
              <w:rPr>
                <w:rFonts w:cs="Arial"/>
              </w:rPr>
              <w:br/>
              <w:t>(check all that apply)</w:t>
            </w:r>
          </w:p>
        </w:tc>
      </w:tr>
      <w:tr w:rsidR="008A143C" w:rsidRPr="00726FE9" w14:paraId="7C45767B" w14:textId="77777777" w:rsidTr="0020393B">
        <w:trPr>
          <w:trHeight w:val="746"/>
        </w:trPr>
        <w:sdt>
          <w:sdtPr>
            <w:rPr>
              <w:sz w:val="28"/>
              <w:szCs w:val="28"/>
            </w:rPr>
            <w:id w:val="-56562404"/>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92561B" w14:textId="5E8D76EE" w:rsidR="008A143C" w:rsidRPr="008C3948" w:rsidRDefault="0020393B" w:rsidP="0020393B">
                <w:pPr>
                  <w:jc w:val="left"/>
                  <w:rPr>
                    <w:sz w:val="28"/>
                    <w:szCs w:val="28"/>
                  </w:rPr>
                </w:pPr>
                <w:r w:rsidRPr="008C3948">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2FE2E5D" w14:textId="6F0D3B6E" w:rsidR="008A143C" w:rsidRPr="0020393B" w:rsidRDefault="008A143C" w:rsidP="0020393B">
            <w:pPr>
              <w:jc w:val="left"/>
              <w:rPr>
                <w:rFonts w:cs="Arial"/>
              </w:rPr>
            </w:pPr>
            <w:r w:rsidRPr="00726FE9">
              <w:rPr>
                <w:rFonts w:cs="Arial"/>
              </w:rPr>
              <w:t>You have not been employed by [employer name] for thirty (30) days at the time leave was requested.</w:t>
            </w:r>
          </w:p>
        </w:tc>
      </w:tr>
      <w:tr w:rsidR="008A143C" w:rsidRPr="00726FE9" w14:paraId="2DBF80FD" w14:textId="77777777" w:rsidTr="0020393B">
        <w:trPr>
          <w:trHeight w:val="539"/>
        </w:trPr>
        <w:sdt>
          <w:sdtPr>
            <w:rPr>
              <w:sz w:val="28"/>
              <w:szCs w:val="28"/>
            </w:rPr>
            <w:id w:val="769984655"/>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FDF3E94" w14:textId="5738AF34" w:rsidR="008A143C" w:rsidRPr="008C3948" w:rsidRDefault="0020393B" w:rsidP="0020393B">
                <w:pPr>
                  <w:jc w:val="left"/>
                  <w:rPr>
                    <w:sz w:val="28"/>
                    <w:szCs w:val="28"/>
                  </w:rPr>
                </w:pPr>
                <w:r w:rsidRPr="008C3948">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2706AD8" w14:textId="69ADD2E2" w:rsidR="008A143C" w:rsidRPr="0020393B" w:rsidRDefault="008A143C" w:rsidP="0020393B">
            <w:pPr>
              <w:jc w:val="left"/>
              <w:rPr>
                <w:rFonts w:cs="Arial"/>
              </w:rPr>
            </w:pPr>
            <w:r w:rsidRPr="00726FE9">
              <w:rPr>
                <w:rFonts w:cs="Arial"/>
              </w:rPr>
              <w:t>You are not responsible for care of a son or daughter under 18 years of age.</w:t>
            </w:r>
          </w:p>
        </w:tc>
      </w:tr>
      <w:tr w:rsidR="008A143C" w:rsidRPr="00726FE9" w14:paraId="6FFD6452" w14:textId="77777777" w:rsidTr="0020393B">
        <w:trPr>
          <w:trHeight w:val="521"/>
        </w:trPr>
        <w:sdt>
          <w:sdtPr>
            <w:rPr>
              <w:sz w:val="28"/>
              <w:szCs w:val="28"/>
            </w:rPr>
            <w:id w:val="1371567420"/>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C43D4F" w14:textId="75E76CD4" w:rsidR="008A143C" w:rsidRPr="008C3948" w:rsidRDefault="0020393B" w:rsidP="0020393B">
                <w:pPr>
                  <w:jc w:val="left"/>
                  <w:rPr>
                    <w:sz w:val="28"/>
                    <w:szCs w:val="28"/>
                  </w:rPr>
                </w:pPr>
                <w:r w:rsidRPr="008C3948">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170D08C" w14:textId="4C8025E8" w:rsidR="008A143C" w:rsidRPr="0020393B" w:rsidRDefault="008A143C" w:rsidP="0020393B">
            <w:pPr>
              <w:jc w:val="left"/>
              <w:rPr>
                <w:rFonts w:cs="Arial"/>
              </w:rPr>
            </w:pPr>
            <w:r w:rsidRPr="00726FE9">
              <w:rPr>
                <w:rFonts w:cs="Arial"/>
              </w:rPr>
              <w:t>Your school/child care provider is not closed due to COVID-19.</w:t>
            </w:r>
          </w:p>
        </w:tc>
      </w:tr>
      <w:tr w:rsidR="008A143C" w:rsidRPr="00726FE9" w14:paraId="4FDA59F4" w14:textId="77777777" w:rsidTr="0020393B">
        <w:trPr>
          <w:trHeight w:val="719"/>
        </w:trPr>
        <w:sdt>
          <w:sdtPr>
            <w:rPr>
              <w:sz w:val="28"/>
              <w:szCs w:val="28"/>
            </w:rPr>
            <w:id w:val="-1028022558"/>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6FE9958" w14:textId="5212E80E" w:rsidR="008A143C" w:rsidRPr="008C3948" w:rsidRDefault="0020393B" w:rsidP="0020393B">
                <w:pPr>
                  <w:jc w:val="left"/>
                  <w:rPr>
                    <w:sz w:val="28"/>
                    <w:szCs w:val="28"/>
                  </w:rPr>
                </w:pPr>
                <w:r w:rsidRPr="008C3948">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04DB30A" w14:textId="6B3B0E25" w:rsidR="008A143C" w:rsidRPr="0020393B" w:rsidRDefault="008A143C" w:rsidP="0020393B">
            <w:pPr>
              <w:jc w:val="left"/>
              <w:rPr>
                <w:rFonts w:cs="Arial"/>
              </w:rPr>
            </w:pPr>
            <w:r w:rsidRPr="00726FE9">
              <w:rPr>
                <w:rFonts w:cs="Arial"/>
              </w:rPr>
              <w:t>Employer has determined you are able to telework.  Please contact [name and contact information] to make necessary arrangements.</w:t>
            </w:r>
          </w:p>
        </w:tc>
      </w:tr>
      <w:tr w:rsidR="008A143C" w:rsidRPr="00726FE9" w14:paraId="119B6453" w14:textId="77777777" w:rsidTr="0020393B">
        <w:trPr>
          <w:trHeight w:val="710"/>
        </w:trPr>
        <w:sdt>
          <w:sdtPr>
            <w:rPr>
              <w:sz w:val="28"/>
              <w:szCs w:val="28"/>
            </w:rPr>
            <w:id w:val="1498769738"/>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6B9BEE2" w14:textId="495778A7" w:rsidR="008A143C" w:rsidRPr="008C3948" w:rsidRDefault="0020393B" w:rsidP="0020393B">
                <w:pPr>
                  <w:jc w:val="left"/>
                  <w:rPr>
                    <w:sz w:val="28"/>
                    <w:szCs w:val="28"/>
                  </w:rPr>
                </w:pPr>
                <w:r w:rsidRPr="008C3948">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EDCA464" w14:textId="539A8B9D" w:rsidR="008A143C" w:rsidRPr="0020393B" w:rsidRDefault="008A143C" w:rsidP="0020393B">
            <w:pPr>
              <w:jc w:val="left"/>
              <w:rPr>
                <w:rFonts w:cs="Arial"/>
              </w:rPr>
            </w:pPr>
            <w:r w:rsidRPr="00726FE9">
              <w:rPr>
                <w:rFonts w:cs="Arial"/>
              </w:rPr>
              <w:t>You are a health care provider or first responder exempt from the requirements of the Emergency Family and Medical Leave Expansion Act.</w:t>
            </w:r>
          </w:p>
        </w:tc>
      </w:tr>
      <w:tr w:rsidR="00726FE9" w:rsidRPr="00726FE9" w14:paraId="1A7081A6" w14:textId="77777777" w:rsidTr="0020393B">
        <w:trPr>
          <w:trHeight w:val="440"/>
        </w:trPr>
        <w:sdt>
          <w:sdtPr>
            <w:rPr>
              <w:sz w:val="28"/>
              <w:szCs w:val="28"/>
            </w:rPr>
            <w:id w:val="-2053458841"/>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54E6824" w14:textId="1F3D342C" w:rsidR="00726FE9" w:rsidRPr="008C3948" w:rsidRDefault="0020393B" w:rsidP="0020393B">
                <w:pPr>
                  <w:jc w:val="left"/>
                  <w:rPr>
                    <w:sz w:val="28"/>
                    <w:szCs w:val="28"/>
                  </w:rPr>
                </w:pPr>
                <w:r w:rsidRPr="008C3948">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BFE00C6" w14:textId="6AEAEEB5" w:rsidR="00726FE9" w:rsidRPr="00726FE9" w:rsidRDefault="00726FE9" w:rsidP="0020393B">
            <w:pPr>
              <w:jc w:val="left"/>
              <w:rPr>
                <w:rFonts w:cs="Arial"/>
              </w:rPr>
            </w:pPr>
            <w:r w:rsidRPr="00726FE9">
              <w:rPr>
                <w:rFonts w:cs="Arial"/>
              </w:rPr>
              <w:t>The Public Health Emergency declared in relation to COVID-19 is no longer in effect.</w:t>
            </w:r>
          </w:p>
        </w:tc>
      </w:tr>
    </w:tbl>
    <w:p w14:paraId="074509A8" w14:textId="7E901EB0" w:rsidR="008A143C" w:rsidRPr="00726FE9" w:rsidRDefault="008A143C" w:rsidP="00AB4FCF"/>
    <w:tbl>
      <w:tblPr>
        <w:tblStyle w:val="TableGrid"/>
        <w:tblW w:w="9355" w:type="dxa"/>
        <w:tblLook w:val="04A0" w:firstRow="1" w:lastRow="0" w:firstColumn="1" w:lastColumn="0" w:noHBand="0" w:noVBand="1"/>
      </w:tblPr>
      <w:tblGrid>
        <w:gridCol w:w="535"/>
        <w:gridCol w:w="1980"/>
        <w:gridCol w:w="6840"/>
      </w:tblGrid>
      <w:tr w:rsidR="00726FE9" w:rsidRPr="00726FE9" w14:paraId="15B12066" w14:textId="77777777" w:rsidTr="0020393B">
        <w:tc>
          <w:tcPr>
            <w:tcW w:w="9355" w:type="dxa"/>
            <w:gridSpan w:val="3"/>
            <w:tcBorders>
              <w:bottom w:val="single" w:sz="4" w:space="0" w:color="A6A6A6" w:themeColor="background1" w:themeShade="A6"/>
            </w:tcBorders>
            <w:shd w:val="clear" w:color="auto" w:fill="808080" w:themeFill="background1" w:themeFillShade="80"/>
          </w:tcPr>
          <w:p w14:paraId="0E600BCB" w14:textId="77777777" w:rsidR="00726FE9" w:rsidRPr="00726FE9" w:rsidRDefault="00726FE9" w:rsidP="00726FE9">
            <w:pPr>
              <w:jc w:val="left"/>
              <w:rPr>
                <w:sz w:val="8"/>
                <w:szCs w:val="8"/>
              </w:rPr>
            </w:pPr>
          </w:p>
        </w:tc>
      </w:tr>
      <w:tr w:rsidR="00726FE9" w:rsidRPr="00726FE9" w14:paraId="089A0DAD" w14:textId="77777777" w:rsidTr="0020393B">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D3EAB" w14:textId="742A52C9" w:rsidR="00726FE9" w:rsidRPr="00726FE9" w:rsidRDefault="00726FE9" w:rsidP="00726FE9">
            <w:pPr>
              <w:jc w:val="left"/>
              <w:rPr>
                <w:rFonts w:cs="Arial"/>
              </w:rPr>
            </w:pPr>
            <w:r w:rsidRPr="00726FE9">
              <w:t xml:space="preserve">If </w:t>
            </w:r>
            <w:r w:rsidRPr="00726FE9">
              <w:rPr>
                <w:b/>
                <w:bCs/>
              </w:rPr>
              <w:t>APPROVED</w:t>
            </w:r>
            <w:r w:rsidRPr="00726FE9">
              <w:t xml:space="preserve">, </w:t>
            </w:r>
            <w:r w:rsidRPr="00726FE9">
              <w:rPr>
                <w:rFonts w:cs="Arial"/>
              </w:rPr>
              <w:t xml:space="preserve">your </w:t>
            </w:r>
            <w:r>
              <w:rPr>
                <w:rFonts w:cs="Arial"/>
              </w:rPr>
              <w:t>leave will be administered as follows</w:t>
            </w:r>
          </w:p>
        </w:tc>
      </w:tr>
      <w:tr w:rsidR="006D4935" w14:paraId="0C27E0A0" w14:textId="77777777" w:rsidTr="0020393B">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4076E85" w14:textId="12E3057D" w:rsidR="006D4935" w:rsidRPr="0020393B" w:rsidRDefault="006D4935" w:rsidP="00F6081B">
            <w:pPr>
              <w:jc w:val="center"/>
              <w:rPr>
                <w:b/>
                <w:bCs/>
                <w:i/>
                <w:iCs/>
              </w:rPr>
            </w:pPr>
            <w:r w:rsidRPr="0020393B">
              <w:rPr>
                <w:b/>
                <w:bCs/>
                <w:i/>
                <w:iCs/>
              </w:rPr>
              <w:t>Days 1-10</w:t>
            </w:r>
          </w:p>
        </w:tc>
      </w:tr>
      <w:tr w:rsidR="006D4935" w14:paraId="4C1D97C5" w14:textId="77777777" w:rsidTr="0020393B">
        <w:trPr>
          <w:trHeight w:val="710"/>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4FD14E" w14:textId="08814061" w:rsidR="006D4935" w:rsidRPr="006D4935" w:rsidRDefault="006D4935" w:rsidP="006D4935">
            <w:pPr>
              <w:jc w:val="left"/>
              <w:rPr>
                <w:rFonts w:cs="Arial"/>
              </w:rPr>
            </w:pPr>
            <w:r w:rsidRPr="00726FE9">
              <w:rPr>
                <w:rFonts w:cs="Arial"/>
              </w:rPr>
              <w:t xml:space="preserve">Your leave will be </w:t>
            </w:r>
            <w:r>
              <w:rPr>
                <w:rFonts w:cs="Arial"/>
              </w:rPr>
              <w:t>UNPAID</w:t>
            </w:r>
            <w:r w:rsidRPr="00726FE9">
              <w:rPr>
                <w:rFonts w:cs="Arial"/>
              </w:rPr>
              <w:t xml:space="preserve"> unless you have elected to substitute accrued paid leave for unpaid leave during the first ten (10)</w:t>
            </w:r>
            <w:r>
              <w:rPr>
                <w:rFonts w:cs="Arial"/>
              </w:rPr>
              <w:t xml:space="preserve"> days.</w:t>
            </w:r>
          </w:p>
        </w:tc>
      </w:tr>
      <w:tr w:rsidR="008B265E" w14:paraId="3E8CE064" w14:textId="77777777" w:rsidTr="00A971F6">
        <w:trPr>
          <w:trHeight w:val="1296"/>
        </w:trPr>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968F283" w14:textId="77777777" w:rsidR="0020393B" w:rsidRPr="008C3948" w:rsidRDefault="0020393B" w:rsidP="00A971F6">
            <w:pPr>
              <w:jc w:val="left"/>
              <w:rPr>
                <w:rFonts w:cs="Arial"/>
                <w:sz w:val="28"/>
                <w:szCs w:val="28"/>
              </w:rPr>
            </w:pPr>
          </w:p>
          <w:sdt>
            <w:sdtPr>
              <w:rPr>
                <w:rFonts w:cs="Arial"/>
                <w:sz w:val="28"/>
                <w:szCs w:val="28"/>
              </w:rPr>
              <w:id w:val="-1565633123"/>
              <w14:checkbox>
                <w14:checked w14:val="0"/>
                <w14:checkedState w14:val="2612" w14:font="MS Gothic"/>
                <w14:uncheckedState w14:val="2610" w14:font="MS Gothic"/>
              </w14:checkbox>
            </w:sdtPr>
            <w:sdtEndPr/>
            <w:sdtContent>
              <w:p w14:paraId="5FDA280A" w14:textId="07968BAE" w:rsidR="008B265E" w:rsidRPr="008C3948" w:rsidRDefault="00A971F6" w:rsidP="00A971F6">
                <w:pPr>
                  <w:jc w:val="left"/>
                  <w:rPr>
                    <w:rFonts w:cs="Arial"/>
                    <w:sz w:val="28"/>
                    <w:szCs w:val="28"/>
                  </w:rPr>
                </w:pPr>
                <w:r w:rsidRPr="008C3948">
                  <w:rPr>
                    <w:rFonts w:ascii="MS Gothic" w:eastAsia="MS Gothic" w:hAnsi="MS Gothic" w:cs="Arial" w:hint="eastAsia"/>
                    <w:sz w:val="28"/>
                    <w:szCs w:val="28"/>
                  </w:rPr>
                  <w:t>☐</w:t>
                </w:r>
              </w:p>
            </w:sdtContent>
          </w:sdt>
        </w:tc>
        <w:tc>
          <w:tcPr>
            <w:tcW w:w="882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F3EFD6B" w14:textId="3EF58329" w:rsidR="008B265E" w:rsidRDefault="008B265E" w:rsidP="00A971F6">
            <w:pPr>
              <w:jc w:val="left"/>
              <w:rPr>
                <w:rFonts w:cs="Arial"/>
              </w:rPr>
            </w:pPr>
            <w:r>
              <w:rPr>
                <w:rFonts w:cs="Arial"/>
              </w:rPr>
              <w:t xml:space="preserve">You </w:t>
            </w:r>
            <w:r w:rsidRPr="008B265E">
              <w:rPr>
                <w:rFonts w:cs="Arial"/>
                <w:b/>
                <w:bCs/>
              </w:rPr>
              <w:t>HAVE NOT</w:t>
            </w:r>
            <w:r>
              <w:rPr>
                <w:rFonts w:cs="Arial"/>
              </w:rPr>
              <w:t xml:space="preserve"> elected to substitute accrued paid leave for the first ten (10) days.</w:t>
            </w:r>
            <w:r w:rsidR="00C05F42">
              <w:rPr>
                <w:rFonts w:cs="Arial"/>
              </w:rPr>
              <w:t xml:space="preserve"> You may be eligible for paid leave under the Emergency Paid Sick Leave Act at 2/3 of the greater of minimum wage or your regular rate. If you want to take advantage of this benefit, please fill out the separate Emergency Paid Sick Leave Request.</w:t>
            </w:r>
          </w:p>
        </w:tc>
      </w:tr>
      <w:tr w:rsidR="008B265E" w14:paraId="7257E699" w14:textId="77777777" w:rsidTr="00A971F6">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9E03BE8" w14:textId="77777777" w:rsidR="0020393B" w:rsidRPr="008C3948" w:rsidRDefault="0020393B" w:rsidP="00A971F6">
            <w:pPr>
              <w:jc w:val="left"/>
              <w:rPr>
                <w:rFonts w:cs="Arial"/>
                <w:sz w:val="28"/>
                <w:szCs w:val="28"/>
              </w:rPr>
            </w:pPr>
          </w:p>
          <w:sdt>
            <w:sdtPr>
              <w:rPr>
                <w:rFonts w:cs="Arial"/>
                <w:sz w:val="28"/>
                <w:szCs w:val="28"/>
              </w:rPr>
              <w:id w:val="-1221893336"/>
              <w14:checkbox>
                <w14:checked w14:val="0"/>
                <w14:checkedState w14:val="2612" w14:font="MS Gothic"/>
                <w14:uncheckedState w14:val="2610" w14:font="MS Gothic"/>
              </w14:checkbox>
            </w:sdtPr>
            <w:sdtEndPr/>
            <w:sdtContent>
              <w:p w14:paraId="325B3056" w14:textId="441C470B" w:rsidR="008B265E" w:rsidRPr="008C3948" w:rsidRDefault="00A971F6" w:rsidP="00A971F6">
                <w:pPr>
                  <w:jc w:val="left"/>
                  <w:rPr>
                    <w:rFonts w:cs="Arial"/>
                    <w:sz w:val="28"/>
                    <w:szCs w:val="28"/>
                  </w:rPr>
                </w:pPr>
                <w:r w:rsidRPr="008C3948">
                  <w:rPr>
                    <w:rFonts w:ascii="MS Gothic" w:eastAsia="MS Gothic" w:hAnsi="MS Gothic" w:cs="Arial" w:hint="eastAsia"/>
                    <w:sz w:val="28"/>
                    <w:szCs w:val="28"/>
                  </w:rPr>
                  <w:t>☐</w:t>
                </w:r>
              </w:p>
            </w:sdtContent>
          </w:sdt>
        </w:tc>
        <w:tc>
          <w:tcPr>
            <w:tcW w:w="882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BD4B68A" w14:textId="77777777" w:rsidR="00A971F6" w:rsidRPr="00A971F6" w:rsidRDefault="00A971F6" w:rsidP="00A971F6">
            <w:pPr>
              <w:jc w:val="left"/>
              <w:rPr>
                <w:rFonts w:cs="Arial"/>
                <w:sz w:val="12"/>
                <w:szCs w:val="12"/>
              </w:rPr>
            </w:pPr>
          </w:p>
          <w:p w14:paraId="52537B03" w14:textId="7726854C" w:rsidR="008B265E" w:rsidRDefault="008B265E" w:rsidP="00A971F6">
            <w:pPr>
              <w:jc w:val="left"/>
              <w:rPr>
                <w:rFonts w:cs="Arial"/>
              </w:rPr>
            </w:pPr>
            <w:r>
              <w:rPr>
                <w:rFonts w:cs="Arial"/>
              </w:rPr>
              <w:t xml:space="preserve">You </w:t>
            </w:r>
            <w:r w:rsidRPr="008B265E">
              <w:rPr>
                <w:rFonts w:cs="Arial"/>
                <w:b/>
                <w:bCs/>
              </w:rPr>
              <w:t>HAVE</w:t>
            </w:r>
            <w:r>
              <w:rPr>
                <w:rFonts w:cs="Arial"/>
              </w:rPr>
              <w:t xml:space="preserve"> elected to substitute accrued paid leave for the first ten (10) days.</w:t>
            </w:r>
          </w:p>
          <w:p w14:paraId="1E12C98A" w14:textId="51CA68C8" w:rsidR="008B265E" w:rsidRDefault="008B265E" w:rsidP="00A971F6">
            <w:pPr>
              <w:jc w:val="left"/>
              <w:rPr>
                <w:rFonts w:cs="Arial"/>
              </w:rPr>
            </w:pPr>
          </w:p>
          <w:p w14:paraId="7EFE557D" w14:textId="77777777" w:rsidR="008B265E" w:rsidRDefault="008B265E" w:rsidP="00A971F6">
            <w:pPr>
              <w:jc w:val="left"/>
              <w:rPr>
                <w:rFonts w:cs="Arial"/>
              </w:rPr>
            </w:pPr>
            <w:r w:rsidRPr="00726FE9">
              <w:rPr>
                <w:rFonts w:cs="Arial"/>
              </w:rPr>
              <w:t xml:space="preserve">Your available accrued paid leave balance is </w:t>
            </w:r>
            <w:r w:rsidRPr="006D4935">
              <w:rPr>
                <w:rFonts w:cs="Arial"/>
                <w:iCs/>
              </w:rPr>
              <w:t>_______</w:t>
            </w:r>
            <w:r>
              <w:rPr>
                <w:rFonts w:cs="Arial"/>
                <w:iCs/>
              </w:rPr>
              <w:t xml:space="preserve">____ </w:t>
            </w:r>
            <w:r w:rsidRPr="00726FE9">
              <w:rPr>
                <w:rFonts w:cs="Arial"/>
              </w:rPr>
              <w:t xml:space="preserve">hours/days. </w:t>
            </w:r>
          </w:p>
          <w:p w14:paraId="379E5D6D" w14:textId="27C91C25" w:rsidR="008B265E" w:rsidRPr="00726FE9" w:rsidRDefault="008B265E" w:rsidP="00A971F6">
            <w:pPr>
              <w:jc w:val="left"/>
              <w:rPr>
                <w:rFonts w:cs="Arial"/>
              </w:rPr>
            </w:pPr>
            <w:r w:rsidRPr="00726FE9">
              <w:rPr>
                <w:rFonts w:cs="Arial"/>
              </w:rPr>
              <w:lastRenderedPageBreak/>
              <w:t>Accrued paid leave will be substituted as follows during days 1-10 of your leave:</w:t>
            </w:r>
          </w:p>
          <w:p w14:paraId="426F9556" w14:textId="77777777" w:rsidR="008B265E" w:rsidRDefault="008B265E" w:rsidP="00A971F6">
            <w:pPr>
              <w:jc w:val="left"/>
              <w:rPr>
                <w:rFonts w:cs="Arial"/>
              </w:rPr>
            </w:pPr>
          </w:p>
          <w:p w14:paraId="1D8A9C02" w14:textId="77777777" w:rsidR="008B265E" w:rsidRDefault="008B265E" w:rsidP="00A971F6">
            <w:pPr>
              <w:jc w:val="left"/>
              <w:rPr>
                <w:rFonts w:cs="Arial"/>
              </w:rPr>
            </w:pPr>
            <w:r w:rsidRPr="00726FE9">
              <w:rPr>
                <w:rFonts w:cs="Arial"/>
              </w:rPr>
              <w:t xml:space="preserve"> </w:t>
            </w:r>
          </w:p>
          <w:p w14:paraId="4BB38BB0" w14:textId="77777777" w:rsidR="004412D9" w:rsidRDefault="004412D9" w:rsidP="00A971F6">
            <w:pPr>
              <w:jc w:val="left"/>
              <w:rPr>
                <w:rFonts w:cs="Arial"/>
              </w:rPr>
            </w:pPr>
          </w:p>
          <w:p w14:paraId="7BD0EEF9" w14:textId="77777777" w:rsidR="004412D9" w:rsidRDefault="004412D9" w:rsidP="00A971F6">
            <w:pPr>
              <w:jc w:val="left"/>
              <w:rPr>
                <w:rFonts w:cs="Arial"/>
              </w:rPr>
            </w:pPr>
          </w:p>
          <w:p w14:paraId="6F5A32B3" w14:textId="4202ADC3" w:rsidR="004412D9" w:rsidRDefault="004412D9" w:rsidP="00A971F6">
            <w:pPr>
              <w:jc w:val="left"/>
              <w:rPr>
                <w:rFonts w:cs="Arial"/>
              </w:rPr>
            </w:pPr>
          </w:p>
        </w:tc>
      </w:tr>
      <w:tr w:rsidR="004412D9" w:rsidRPr="006D4935" w14:paraId="76CD203A" w14:textId="77777777" w:rsidTr="0020393B">
        <w:trPr>
          <w:trHeight w:val="233"/>
        </w:trPr>
        <w:tc>
          <w:tcPr>
            <w:tcW w:w="9355" w:type="dxa"/>
            <w:gridSpan w:val="3"/>
            <w:tcBorders>
              <w:top w:val="single" w:sz="4" w:space="0" w:color="A6A6A6" w:themeColor="background1" w:themeShade="A6"/>
            </w:tcBorders>
            <w:shd w:val="clear" w:color="auto" w:fill="D9D9D9" w:themeFill="background1" w:themeFillShade="D9"/>
          </w:tcPr>
          <w:p w14:paraId="4594C16C" w14:textId="5075006D" w:rsidR="004412D9" w:rsidRPr="0020393B" w:rsidRDefault="004412D9" w:rsidP="00F6081B">
            <w:pPr>
              <w:jc w:val="center"/>
              <w:rPr>
                <w:b/>
                <w:bCs/>
                <w:i/>
                <w:iCs/>
              </w:rPr>
            </w:pPr>
            <w:r w:rsidRPr="0020393B">
              <w:rPr>
                <w:b/>
                <w:bCs/>
                <w:i/>
                <w:iCs/>
              </w:rPr>
              <w:lastRenderedPageBreak/>
              <w:t>Day 11 and Beyond</w:t>
            </w:r>
          </w:p>
        </w:tc>
      </w:tr>
      <w:tr w:rsidR="004412D9" w:rsidRPr="006D4935" w14:paraId="3FBC3552" w14:textId="77777777" w:rsidTr="00A971F6">
        <w:trPr>
          <w:trHeight w:val="1872"/>
        </w:trPr>
        <w:tc>
          <w:tcPr>
            <w:tcW w:w="9355" w:type="dxa"/>
            <w:gridSpan w:val="3"/>
            <w:shd w:val="clear" w:color="auto" w:fill="auto"/>
            <w:vAlign w:val="center"/>
          </w:tcPr>
          <w:p w14:paraId="3A888718" w14:textId="711BBB1E" w:rsidR="00675AF0" w:rsidRPr="00726FE9" w:rsidRDefault="00675AF0" w:rsidP="00675AF0">
            <w:pPr>
              <w:rPr>
                <w:rFonts w:cs="Arial"/>
              </w:rPr>
            </w:pPr>
            <w:r w:rsidRPr="00726FE9">
              <w:rPr>
                <w:rFonts w:cs="Arial"/>
              </w:rPr>
              <w:t xml:space="preserve">You will receive your </w:t>
            </w:r>
            <w:r w:rsidRPr="00675AF0">
              <w:rPr>
                <w:rFonts w:cs="Arial"/>
                <w:i/>
                <w:iCs/>
              </w:rPr>
              <w:t>Daily Paid Leave Rate</w:t>
            </w:r>
            <w:r w:rsidRPr="00726FE9">
              <w:rPr>
                <w:rFonts w:cs="Arial"/>
              </w:rPr>
              <w:t xml:space="preserve"> up to a maximum of $10,000. If your Daily Paid Leave Rate exceeds $200/day, you will receive $200 per day for each day of paid leave, not to exceed a total of $10,000.</w:t>
            </w:r>
            <w:r w:rsidR="00F6081B">
              <w:rPr>
                <w:rFonts w:cs="Arial"/>
              </w:rPr>
              <w:t xml:space="preserve"> </w:t>
            </w:r>
            <w:r w:rsidR="00F6081B" w:rsidRPr="00F6081B">
              <w:rPr>
                <w:rFonts w:cs="Arial"/>
              </w:rPr>
              <w:t>The maximum period of time for Emergency FMLA Leave is twelve (12) weeks.</w:t>
            </w:r>
          </w:p>
          <w:p w14:paraId="620A270A" w14:textId="77777777" w:rsidR="00675AF0" w:rsidRDefault="00675AF0" w:rsidP="00E733FE">
            <w:pPr>
              <w:jc w:val="left"/>
              <w:rPr>
                <w:rFonts w:cs="Arial"/>
              </w:rPr>
            </w:pPr>
          </w:p>
          <w:p w14:paraId="365A42AA" w14:textId="25B35534" w:rsidR="00F6081B" w:rsidRPr="006D4935" w:rsidRDefault="004412D9" w:rsidP="00E733FE">
            <w:pPr>
              <w:jc w:val="left"/>
              <w:rPr>
                <w:rFonts w:cs="Arial"/>
              </w:rPr>
            </w:pPr>
            <w:r w:rsidRPr="00726FE9">
              <w:rPr>
                <w:rFonts w:cs="Arial"/>
              </w:rPr>
              <w:t>Your Daily Paid Leave Rate is calculated as follows:</w:t>
            </w:r>
          </w:p>
        </w:tc>
      </w:tr>
      <w:tr w:rsidR="004412D9" w14:paraId="37DC8C6D" w14:textId="77777777" w:rsidTr="00A971F6">
        <w:trPr>
          <w:trHeight w:val="576"/>
        </w:trPr>
        <w:tc>
          <w:tcPr>
            <w:tcW w:w="2515" w:type="dxa"/>
            <w:gridSpan w:val="2"/>
            <w:vAlign w:val="center"/>
          </w:tcPr>
          <w:p w14:paraId="1EDAE936" w14:textId="1ADB2940" w:rsidR="004412D9" w:rsidRDefault="004412D9" w:rsidP="00A971F6">
            <w:pPr>
              <w:jc w:val="left"/>
              <w:rPr>
                <w:rFonts w:cs="Arial"/>
              </w:rPr>
            </w:pPr>
            <w:r>
              <w:rPr>
                <w:rFonts w:cs="Arial"/>
              </w:rPr>
              <w:t xml:space="preserve">Regular hours per </w:t>
            </w:r>
            <w:r w:rsidR="00F6081B">
              <w:rPr>
                <w:rFonts w:cs="Arial"/>
              </w:rPr>
              <w:t>d</w:t>
            </w:r>
            <w:r>
              <w:rPr>
                <w:rFonts w:cs="Arial"/>
              </w:rPr>
              <w:t>ay:</w:t>
            </w:r>
          </w:p>
        </w:tc>
        <w:tc>
          <w:tcPr>
            <w:tcW w:w="6840" w:type="dxa"/>
            <w:vAlign w:val="center"/>
          </w:tcPr>
          <w:p w14:paraId="71C9AB2E" w14:textId="77777777" w:rsidR="004412D9" w:rsidRDefault="004412D9" w:rsidP="00A971F6">
            <w:pPr>
              <w:jc w:val="left"/>
              <w:rPr>
                <w:rFonts w:cs="Arial"/>
              </w:rPr>
            </w:pPr>
          </w:p>
          <w:p w14:paraId="4F31782F" w14:textId="776B7DE5" w:rsidR="004412D9" w:rsidRDefault="004412D9" w:rsidP="00A971F6">
            <w:pPr>
              <w:jc w:val="left"/>
              <w:rPr>
                <w:rFonts w:cs="Arial"/>
              </w:rPr>
            </w:pPr>
          </w:p>
        </w:tc>
      </w:tr>
      <w:tr w:rsidR="004412D9" w14:paraId="46A55625" w14:textId="77777777" w:rsidTr="00A971F6">
        <w:trPr>
          <w:trHeight w:val="576"/>
        </w:trPr>
        <w:tc>
          <w:tcPr>
            <w:tcW w:w="2515" w:type="dxa"/>
            <w:gridSpan w:val="2"/>
            <w:vAlign w:val="center"/>
          </w:tcPr>
          <w:p w14:paraId="2303F3E9" w14:textId="75EDB3FF" w:rsidR="004412D9" w:rsidRDefault="004412D9" w:rsidP="00A971F6">
            <w:pPr>
              <w:jc w:val="left"/>
              <w:rPr>
                <w:rFonts w:cs="Arial"/>
              </w:rPr>
            </w:pPr>
            <w:r>
              <w:rPr>
                <w:rFonts w:cs="Arial"/>
              </w:rPr>
              <w:t>Regular Rate:</w:t>
            </w:r>
          </w:p>
        </w:tc>
        <w:tc>
          <w:tcPr>
            <w:tcW w:w="6840" w:type="dxa"/>
            <w:vAlign w:val="center"/>
          </w:tcPr>
          <w:p w14:paraId="69B101F7" w14:textId="6BD86F8C" w:rsidR="004412D9" w:rsidRDefault="004412D9" w:rsidP="00A971F6">
            <w:pPr>
              <w:jc w:val="left"/>
              <w:rPr>
                <w:rFonts w:cs="Arial"/>
              </w:rPr>
            </w:pPr>
            <w:r>
              <w:rPr>
                <w:rFonts w:cs="Arial"/>
              </w:rPr>
              <w:t>$</w:t>
            </w:r>
          </w:p>
        </w:tc>
      </w:tr>
      <w:tr w:rsidR="004412D9" w14:paraId="2932BB12" w14:textId="77777777" w:rsidTr="00A971F6">
        <w:trPr>
          <w:trHeight w:val="576"/>
        </w:trPr>
        <w:tc>
          <w:tcPr>
            <w:tcW w:w="2515" w:type="dxa"/>
            <w:gridSpan w:val="2"/>
            <w:vAlign w:val="center"/>
          </w:tcPr>
          <w:p w14:paraId="4FE6951E" w14:textId="56A72BCD" w:rsidR="004412D9" w:rsidRDefault="004412D9" w:rsidP="00A971F6">
            <w:pPr>
              <w:jc w:val="left"/>
              <w:rPr>
                <w:rFonts w:cs="Arial"/>
              </w:rPr>
            </w:pPr>
            <w:r>
              <w:rPr>
                <w:rFonts w:cs="Arial"/>
              </w:rPr>
              <w:t>2/3 Regular Rate:</w:t>
            </w:r>
          </w:p>
        </w:tc>
        <w:tc>
          <w:tcPr>
            <w:tcW w:w="6840" w:type="dxa"/>
            <w:vAlign w:val="center"/>
          </w:tcPr>
          <w:p w14:paraId="5BF38B45" w14:textId="693C4EE2" w:rsidR="004412D9" w:rsidRDefault="004412D9" w:rsidP="00A971F6">
            <w:pPr>
              <w:jc w:val="left"/>
              <w:rPr>
                <w:rFonts w:cs="Arial"/>
              </w:rPr>
            </w:pPr>
            <w:r>
              <w:rPr>
                <w:rFonts w:cs="Arial"/>
              </w:rPr>
              <w:t>$</w:t>
            </w:r>
          </w:p>
        </w:tc>
      </w:tr>
      <w:tr w:rsidR="004412D9" w14:paraId="051FC723" w14:textId="77777777" w:rsidTr="00A971F6">
        <w:trPr>
          <w:trHeight w:val="1008"/>
        </w:trPr>
        <w:tc>
          <w:tcPr>
            <w:tcW w:w="2515" w:type="dxa"/>
            <w:gridSpan w:val="2"/>
            <w:vAlign w:val="center"/>
          </w:tcPr>
          <w:p w14:paraId="78409AE5" w14:textId="77777777" w:rsidR="004412D9" w:rsidRDefault="004412D9" w:rsidP="00A971F6">
            <w:pPr>
              <w:jc w:val="left"/>
              <w:rPr>
                <w:rFonts w:cs="Arial"/>
              </w:rPr>
            </w:pPr>
            <w:r>
              <w:rPr>
                <w:rFonts w:cs="Arial"/>
              </w:rPr>
              <w:t>Daily Paid Leave Rate:</w:t>
            </w:r>
          </w:p>
          <w:p w14:paraId="088469F1" w14:textId="30C4F57A" w:rsidR="00675AF0" w:rsidRDefault="00675AF0" w:rsidP="00A971F6">
            <w:pPr>
              <w:jc w:val="left"/>
              <w:rPr>
                <w:rFonts w:cs="Arial"/>
              </w:rPr>
            </w:pPr>
            <w:r>
              <w:rPr>
                <w:rFonts w:cs="Arial"/>
              </w:rPr>
              <w:t>($200 max)</w:t>
            </w:r>
          </w:p>
        </w:tc>
        <w:tc>
          <w:tcPr>
            <w:tcW w:w="6840" w:type="dxa"/>
            <w:vAlign w:val="center"/>
          </w:tcPr>
          <w:p w14:paraId="17E6CCDA" w14:textId="77777777" w:rsidR="00A971F6" w:rsidRDefault="004412D9" w:rsidP="00A971F6">
            <w:pPr>
              <w:jc w:val="left"/>
              <w:rPr>
                <w:rFonts w:cs="Arial"/>
              </w:rPr>
            </w:pPr>
            <w:r>
              <w:rPr>
                <w:rFonts w:cs="Arial"/>
              </w:rPr>
              <w:t xml:space="preserve">$   </w:t>
            </w:r>
          </w:p>
          <w:p w14:paraId="10AD9EA1" w14:textId="583F8539" w:rsidR="004412D9" w:rsidRDefault="004412D9" w:rsidP="00A971F6">
            <w:pPr>
              <w:jc w:val="left"/>
              <w:rPr>
                <w:rFonts w:cs="Arial"/>
              </w:rPr>
            </w:pPr>
            <w:r>
              <w:rPr>
                <w:rFonts w:cs="Arial"/>
              </w:rPr>
              <w:t xml:space="preserve">                             </w:t>
            </w:r>
          </w:p>
          <w:p w14:paraId="5AE1023D" w14:textId="435C7DB2" w:rsidR="004412D9" w:rsidRPr="004412D9" w:rsidRDefault="004412D9" w:rsidP="00A971F6">
            <w:pPr>
              <w:jc w:val="left"/>
              <w:rPr>
                <w:rFonts w:cs="Arial"/>
                <w:i/>
                <w:iCs/>
                <w:sz w:val="22"/>
                <w:szCs w:val="22"/>
              </w:rPr>
            </w:pPr>
            <w:r w:rsidRPr="004412D9">
              <w:rPr>
                <w:rFonts w:cs="Arial"/>
                <w:i/>
                <w:iCs/>
                <w:sz w:val="22"/>
                <w:szCs w:val="22"/>
              </w:rPr>
              <w:t>(Hours Per Day x 2/3 of Regular Rate</w:t>
            </w:r>
            <w:r w:rsidR="00675AF0">
              <w:rPr>
                <w:rFonts w:cs="Arial"/>
                <w:i/>
                <w:iCs/>
                <w:sz w:val="22"/>
                <w:szCs w:val="22"/>
              </w:rPr>
              <w:t xml:space="preserve"> or $200 max)</w:t>
            </w:r>
          </w:p>
        </w:tc>
      </w:tr>
    </w:tbl>
    <w:p w14:paraId="546C7676" w14:textId="69FD80C7" w:rsidR="00854F54" w:rsidRDefault="00854F54" w:rsidP="0064600F">
      <w:pPr>
        <w:rPr>
          <w:rFonts w:cs="Arial"/>
          <w:b/>
          <w:bCs/>
        </w:rPr>
      </w:pPr>
    </w:p>
    <w:tbl>
      <w:tblPr>
        <w:tblStyle w:val="TableGrid"/>
        <w:tblW w:w="9355" w:type="dxa"/>
        <w:tblBorders>
          <w:bottom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535"/>
        <w:gridCol w:w="8820"/>
      </w:tblGrid>
      <w:tr w:rsidR="00675AF0" w:rsidRPr="006D4935" w14:paraId="4DDCB6C6" w14:textId="77777777" w:rsidTr="00552F33">
        <w:tc>
          <w:tcPr>
            <w:tcW w:w="9355" w:type="dxa"/>
            <w:gridSpan w:val="2"/>
            <w:shd w:val="clear" w:color="auto" w:fill="000000" w:themeFill="text1"/>
          </w:tcPr>
          <w:p w14:paraId="7B2ECF89" w14:textId="553AC0C7" w:rsidR="00675AF0" w:rsidRPr="00DC607E" w:rsidRDefault="00675AF0" w:rsidP="00DC607E">
            <w:pPr>
              <w:jc w:val="center"/>
              <w:rPr>
                <w:b/>
                <w:bCs/>
                <w:sz w:val="26"/>
                <w:szCs w:val="26"/>
              </w:rPr>
            </w:pPr>
            <w:r w:rsidRPr="00DC607E">
              <w:rPr>
                <w:b/>
                <w:bCs/>
                <w:sz w:val="26"/>
                <w:szCs w:val="26"/>
              </w:rPr>
              <w:t>Job Restoration</w:t>
            </w:r>
          </w:p>
        </w:tc>
      </w:tr>
      <w:tr w:rsidR="00675AF0" w:rsidRPr="006D4935" w14:paraId="0A841E23" w14:textId="77777777" w:rsidTr="00552F33">
        <w:trPr>
          <w:trHeight w:val="782"/>
        </w:trPr>
        <w:tc>
          <w:tcPr>
            <w:tcW w:w="9355" w:type="dxa"/>
            <w:gridSpan w:val="2"/>
            <w:shd w:val="clear" w:color="auto" w:fill="auto"/>
            <w:vAlign w:val="center"/>
          </w:tcPr>
          <w:p w14:paraId="44805686" w14:textId="50A64F50" w:rsidR="00675AF0" w:rsidRPr="006D4935" w:rsidRDefault="00675AF0" w:rsidP="00675AF0">
            <w:pPr>
              <w:jc w:val="left"/>
              <w:rPr>
                <w:rFonts w:cs="Arial"/>
              </w:rPr>
            </w:pPr>
            <w:r w:rsidRPr="00726FE9">
              <w:rPr>
                <w:rFonts w:cs="Arial"/>
              </w:rPr>
              <w:t>You will be entitled to restoration to the same or equivalent position at the conclusion of your leave unless the following special circumstance is noted:</w:t>
            </w:r>
          </w:p>
        </w:tc>
      </w:tr>
      <w:tr w:rsidR="0063149C" w14:paraId="6DA18F76" w14:textId="77777777" w:rsidTr="00552F33">
        <w:trPr>
          <w:trHeight w:val="2736"/>
        </w:trPr>
        <w:tc>
          <w:tcPr>
            <w:tcW w:w="535" w:type="dxa"/>
          </w:tcPr>
          <w:p w14:paraId="0036F4E0" w14:textId="77777777" w:rsidR="00552F33" w:rsidRDefault="00552F33" w:rsidP="0063149C">
            <w:pPr>
              <w:rPr>
                <w:rFonts w:cs="Arial"/>
                <w:b/>
                <w:bCs/>
              </w:rPr>
            </w:pPr>
          </w:p>
          <w:sdt>
            <w:sdtPr>
              <w:rPr>
                <w:rFonts w:cs="Arial"/>
                <w:b/>
                <w:bCs/>
                <w:sz w:val="28"/>
                <w:szCs w:val="28"/>
              </w:rPr>
              <w:id w:val="-1079449529"/>
              <w14:checkbox>
                <w14:checked w14:val="0"/>
                <w14:checkedState w14:val="2612" w14:font="MS Gothic"/>
                <w14:uncheckedState w14:val="2610" w14:font="MS Gothic"/>
              </w14:checkbox>
            </w:sdtPr>
            <w:sdtEndPr/>
            <w:sdtContent>
              <w:p w14:paraId="5C116095" w14:textId="221F11FF" w:rsidR="0063149C" w:rsidRDefault="008C3948" w:rsidP="0063149C">
                <w:pPr>
                  <w:rPr>
                    <w:rFonts w:cs="Arial"/>
                    <w:b/>
                    <w:bCs/>
                  </w:rPr>
                </w:pPr>
                <w:r>
                  <w:rPr>
                    <w:rFonts w:ascii="MS Gothic" w:eastAsia="MS Gothic" w:hAnsi="MS Gothic" w:cs="Arial" w:hint="eastAsia"/>
                    <w:b/>
                    <w:bCs/>
                    <w:sz w:val="28"/>
                    <w:szCs w:val="28"/>
                  </w:rPr>
                  <w:t>☐</w:t>
                </w:r>
              </w:p>
            </w:sdtContent>
          </w:sdt>
        </w:tc>
        <w:tc>
          <w:tcPr>
            <w:tcW w:w="8820" w:type="dxa"/>
            <w:vAlign w:val="center"/>
          </w:tcPr>
          <w:p w14:paraId="14802A82" w14:textId="77777777" w:rsidR="0063149C" w:rsidRDefault="0063149C" w:rsidP="00552F33">
            <w:pPr>
              <w:jc w:val="left"/>
              <w:rPr>
                <w:rFonts w:cs="Arial"/>
                <w:b/>
                <w:bCs/>
              </w:rPr>
            </w:pPr>
            <w:r w:rsidRPr="00726FE9">
              <w:rPr>
                <w:rFonts w:cs="Arial"/>
                <w:b/>
                <w:bCs/>
              </w:rPr>
              <w:t>Employe</w:t>
            </w:r>
            <w:r>
              <w:rPr>
                <w:rFonts w:cs="Arial"/>
                <w:b/>
                <w:bCs/>
              </w:rPr>
              <w:t>r</w:t>
            </w:r>
            <w:r w:rsidRPr="00726FE9">
              <w:rPr>
                <w:rFonts w:cs="Arial"/>
                <w:b/>
                <w:bCs/>
              </w:rPr>
              <w:t xml:space="preserve"> </w:t>
            </w:r>
            <w:r>
              <w:rPr>
                <w:rFonts w:cs="Arial"/>
                <w:b/>
                <w:bCs/>
              </w:rPr>
              <w:t>has</w:t>
            </w:r>
            <w:r w:rsidRPr="00726FE9">
              <w:rPr>
                <w:rFonts w:cs="Arial"/>
                <w:b/>
                <w:bCs/>
              </w:rPr>
              <w:t xml:space="preserve"> </w:t>
            </w:r>
            <w:r>
              <w:rPr>
                <w:rFonts w:cs="Arial"/>
                <w:b/>
                <w:bCs/>
              </w:rPr>
              <w:t>f</w:t>
            </w:r>
            <w:r w:rsidRPr="00726FE9">
              <w:rPr>
                <w:rFonts w:cs="Arial"/>
                <w:b/>
                <w:bCs/>
              </w:rPr>
              <w:t>ewer than 25 Employees</w:t>
            </w:r>
            <w:r>
              <w:rPr>
                <w:rFonts w:cs="Arial"/>
                <w:b/>
                <w:bCs/>
              </w:rPr>
              <w:t>:</w:t>
            </w:r>
          </w:p>
          <w:p w14:paraId="4E5D2C60" w14:textId="77777777" w:rsidR="0063149C" w:rsidRDefault="0063149C" w:rsidP="00552F33">
            <w:pPr>
              <w:jc w:val="left"/>
              <w:rPr>
                <w:rFonts w:cs="Arial"/>
              </w:rPr>
            </w:pPr>
          </w:p>
          <w:p w14:paraId="21B3110B" w14:textId="3BE29A5A" w:rsidR="0063149C" w:rsidRPr="00675AF0" w:rsidRDefault="0063149C" w:rsidP="00552F33">
            <w:pPr>
              <w:jc w:val="left"/>
              <w:rPr>
                <w:rFonts w:cs="Arial"/>
              </w:rPr>
            </w:pPr>
            <w:r w:rsidRPr="00726FE9">
              <w:rPr>
                <w:rFonts w:cs="Arial"/>
              </w:rPr>
              <w:t>Your employer has fewer than 25 employees and your position did not exist at the time of your request due to economic conditions or other changes in your employer’s operating conditions that affect employment due to concerns related to COVID-19.  Your employer will make reasonable efforts to restore you to the same or equivalent position at the conclusion of your leave and if such reasonable efforts are unsuccessful, will contact you if/when the same or equivalent position becomes available.</w:t>
            </w:r>
          </w:p>
        </w:tc>
      </w:tr>
    </w:tbl>
    <w:p w14:paraId="6EA30EA0" w14:textId="6CF8CF10" w:rsidR="00B14349" w:rsidRDefault="00B14349" w:rsidP="0064600F">
      <w:pPr>
        <w:rPr>
          <w:rFonts w:cs="Arial"/>
        </w:rPr>
      </w:pPr>
    </w:p>
    <w:tbl>
      <w:tblPr>
        <w:tblStyle w:val="TableGrid"/>
        <w:tblW w:w="9355" w:type="dxa"/>
        <w:tblLook w:val="04A0" w:firstRow="1" w:lastRow="0" w:firstColumn="1" w:lastColumn="0" w:noHBand="0" w:noVBand="1"/>
      </w:tblPr>
      <w:tblGrid>
        <w:gridCol w:w="9355"/>
      </w:tblGrid>
      <w:tr w:rsidR="0063149C" w:rsidRPr="0063149C" w14:paraId="20FE8ECE" w14:textId="77777777" w:rsidTr="00E733FE">
        <w:tc>
          <w:tcPr>
            <w:tcW w:w="9355" w:type="dxa"/>
            <w:shd w:val="clear" w:color="auto" w:fill="000000" w:themeFill="text1"/>
          </w:tcPr>
          <w:p w14:paraId="126AA9BE" w14:textId="66091F50" w:rsidR="0063149C" w:rsidRPr="0063149C" w:rsidRDefault="0063149C" w:rsidP="00DC607E">
            <w:pPr>
              <w:jc w:val="center"/>
              <w:rPr>
                <w:b/>
                <w:bCs/>
                <w:sz w:val="28"/>
                <w:szCs w:val="28"/>
              </w:rPr>
            </w:pPr>
            <w:r w:rsidRPr="00DC607E">
              <w:rPr>
                <w:b/>
                <w:bCs/>
                <w:sz w:val="26"/>
                <w:szCs w:val="26"/>
              </w:rPr>
              <w:t>Employer Contact</w:t>
            </w:r>
            <w:r w:rsidR="00DC607E" w:rsidRPr="00DC607E">
              <w:rPr>
                <w:b/>
                <w:bCs/>
                <w:sz w:val="26"/>
                <w:szCs w:val="26"/>
              </w:rPr>
              <w:t xml:space="preserve"> Information</w:t>
            </w:r>
          </w:p>
        </w:tc>
      </w:tr>
      <w:tr w:rsidR="0063149C" w:rsidRPr="006D4935" w14:paraId="3BB9664F" w14:textId="77777777" w:rsidTr="00E733FE">
        <w:trPr>
          <w:trHeight w:val="782"/>
        </w:trPr>
        <w:tc>
          <w:tcPr>
            <w:tcW w:w="9355" w:type="dxa"/>
            <w:shd w:val="clear" w:color="auto" w:fill="auto"/>
            <w:vAlign w:val="center"/>
          </w:tcPr>
          <w:p w14:paraId="370A6189" w14:textId="77777777" w:rsidR="0063149C" w:rsidRDefault="0063149C" w:rsidP="0063149C">
            <w:pPr>
              <w:rPr>
                <w:rFonts w:cs="Arial"/>
              </w:rPr>
            </w:pPr>
            <w:r w:rsidRPr="00726FE9">
              <w:rPr>
                <w:rFonts w:cs="Arial"/>
              </w:rPr>
              <w:t xml:space="preserve">If you have questions, please contact: </w:t>
            </w:r>
          </w:p>
          <w:p w14:paraId="270C5F46" w14:textId="3C1125BE" w:rsidR="0063149C" w:rsidRDefault="0063149C" w:rsidP="0063149C">
            <w:pPr>
              <w:ind w:left="720"/>
              <w:rPr>
                <w:rFonts w:cs="Arial"/>
              </w:rPr>
            </w:pPr>
            <w:r>
              <w:rPr>
                <w:rFonts w:cs="Arial"/>
              </w:rPr>
              <w:t>[Name]</w:t>
            </w:r>
          </w:p>
          <w:p w14:paraId="6B1C7FE6" w14:textId="109A9174" w:rsidR="0063149C" w:rsidRDefault="0063149C" w:rsidP="0063149C">
            <w:pPr>
              <w:ind w:left="720"/>
              <w:rPr>
                <w:rFonts w:cs="Arial"/>
              </w:rPr>
            </w:pPr>
            <w:r>
              <w:rPr>
                <w:rFonts w:cs="Arial"/>
              </w:rPr>
              <w:t>[Title]</w:t>
            </w:r>
          </w:p>
          <w:p w14:paraId="003AFD5D" w14:textId="16DDBCA1" w:rsidR="0063149C" w:rsidRDefault="0063149C" w:rsidP="0063149C">
            <w:pPr>
              <w:ind w:left="720"/>
              <w:rPr>
                <w:rFonts w:cs="Arial"/>
              </w:rPr>
            </w:pPr>
            <w:r>
              <w:rPr>
                <w:rFonts w:cs="Arial"/>
              </w:rPr>
              <w:t>[Phone number]</w:t>
            </w:r>
          </w:p>
          <w:p w14:paraId="60B931D3" w14:textId="799FB918" w:rsidR="0063149C" w:rsidRPr="006D4935" w:rsidRDefault="0063149C" w:rsidP="0063149C">
            <w:pPr>
              <w:ind w:left="720"/>
              <w:rPr>
                <w:rFonts w:cs="Arial"/>
              </w:rPr>
            </w:pPr>
            <w:r>
              <w:rPr>
                <w:rFonts w:cs="Arial"/>
              </w:rPr>
              <w:t>[Email]</w:t>
            </w:r>
          </w:p>
        </w:tc>
      </w:tr>
    </w:tbl>
    <w:p w14:paraId="71DCB569" w14:textId="3B288238" w:rsidR="0063149C" w:rsidRDefault="0063149C" w:rsidP="0064600F">
      <w:pPr>
        <w:rPr>
          <w:rFonts w:cs="Arial"/>
        </w:rPr>
      </w:pPr>
    </w:p>
    <w:sectPr w:rsidR="0063149C" w:rsidSect="00DC607E">
      <w:headerReference w:type="default" r:id="rId10"/>
      <w:headerReference w:type="first" r:id="rId11"/>
      <w:footerReference w:type="firs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D3A97" w14:textId="77777777" w:rsidR="00CB73BF" w:rsidRDefault="00CB73BF" w:rsidP="00824623">
      <w:r>
        <w:separator/>
      </w:r>
    </w:p>
  </w:endnote>
  <w:endnote w:type="continuationSeparator" w:id="0">
    <w:p w14:paraId="01DB765C" w14:textId="77777777" w:rsidR="00CB73BF" w:rsidRDefault="00CB73BF" w:rsidP="008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573" w14:textId="77777777" w:rsidR="00824623" w:rsidRDefault="00824623">
    <w:pPr>
      <w:pStyle w:val="Footer"/>
    </w:pPr>
  </w:p>
  <w:p w14:paraId="3D07A349" w14:textId="77777777" w:rsidR="00824623" w:rsidRDefault="0082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292E" w14:textId="77777777" w:rsidR="00CB73BF" w:rsidRDefault="00CB73BF" w:rsidP="00824623">
      <w:r>
        <w:separator/>
      </w:r>
    </w:p>
  </w:footnote>
  <w:footnote w:type="continuationSeparator" w:id="0">
    <w:p w14:paraId="0DF4BAF8" w14:textId="77777777" w:rsidR="00CB73BF" w:rsidRDefault="00CB73BF" w:rsidP="0082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13C3" w14:textId="356AC1CA" w:rsidR="00214AE2" w:rsidRPr="00214AE2" w:rsidRDefault="00214AE2" w:rsidP="00214AE2">
    <w:pPr>
      <w:pStyle w:val="Footer"/>
      <w:jc w:val="left"/>
      <w:rPr>
        <w:sz w:val="20"/>
        <w:szCs w:val="20"/>
      </w:rPr>
    </w:pPr>
    <w:r w:rsidRPr="00214AE2">
      <w:rPr>
        <w:bCs/>
        <w:smallCaps/>
        <w:sz w:val="20"/>
        <w:szCs w:val="20"/>
      </w:rPr>
      <w:t>Emergency Family Medical Leave Expansion Act (</w:t>
    </w:r>
    <w:r w:rsidR="00552F33">
      <w:rPr>
        <w:bCs/>
        <w:smallCaps/>
        <w:sz w:val="20"/>
        <w:szCs w:val="20"/>
      </w:rPr>
      <w:t>Notice of Decision</w:t>
    </w:r>
    <w:r w:rsidRPr="00214AE2">
      <w:rPr>
        <w:bCs/>
        <w:smallCaps/>
        <w:sz w:val="20"/>
        <w:szCs w:val="20"/>
      </w:rPr>
      <w:t>)</w:t>
    </w:r>
  </w:p>
  <w:p w14:paraId="3CD526E2" w14:textId="77777777" w:rsidR="00214AE2" w:rsidRDefault="00214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E83E" w14:textId="65B8EC75" w:rsidR="00214AE2" w:rsidRPr="00214AE2" w:rsidRDefault="00214AE2" w:rsidP="00214AE2">
    <w:pPr>
      <w:pStyle w:val="Header"/>
      <w:jc w:val="left"/>
      <w:rPr>
        <w:bCs/>
        <w:smallCaps/>
        <w:sz w:val="22"/>
        <w:szCs w:val="22"/>
      </w:rPr>
    </w:pPr>
  </w:p>
  <w:p w14:paraId="488C1EF7" w14:textId="77777777" w:rsidR="00214AE2" w:rsidRDefault="00214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EE1"/>
    <w:multiLevelType w:val="multilevel"/>
    <w:tmpl w:val="D2F6C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2002E6"/>
    <w:multiLevelType w:val="multilevel"/>
    <w:tmpl w:val="24C4CD92"/>
    <w:lvl w:ilvl="0">
      <w:start w:val="1"/>
      <w:numFmt w:val="decimal"/>
      <w:pStyle w:val="NumberedParagraphs"/>
      <w:isLgl/>
      <w:lvlText w:val="%1."/>
      <w:lvlJc w:val="left"/>
      <w:pPr>
        <w:tabs>
          <w:tab w:val="num" w:pos="720"/>
        </w:tabs>
        <w:ind w:left="0" w:firstLine="720"/>
      </w:pPr>
      <w:rPr>
        <w:rFonts w:hint="default"/>
      </w:rPr>
    </w:lvl>
    <w:lvl w:ilvl="1">
      <w:start w:val="1"/>
      <w:numFmt w:val="lowerLetter"/>
      <w:lvlText w:val="%2."/>
      <w:lvlJc w:val="left"/>
      <w:pPr>
        <w:tabs>
          <w:tab w:val="num" w:pos="1440"/>
        </w:tabs>
        <w:ind w:left="1440" w:firstLine="0"/>
      </w:pPr>
      <w:rPr>
        <w:rFonts w:hint="default"/>
      </w:rPr>
    </w:lvl>
    <w:lvl w:ilvl="2">
      <w:start w:val="1"/>
      <w:numFmt w:val="lowerRoman"/>
      <w:lvlText w:val="%3."/>
      <w:lvlJc w:val="left"/>
      <w:pPr>
        <w:tabs>
          <w:tab w:val="num" w:pos="2160"/>
        </w:tabs>
        <w:ind w:left="2160" w:firstLine="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isLgl/>
      <w:lvlText w:val="%9."/>
      <w:lvlJc w:val="left"/>
      <w:pPr>
        <w:tabs>
          <w:tab w:val="num" w:pos="6480"/>
        </w:tabs>
        <w:ind w:left="6480" w:firstLine="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54"/>
    <w:rsid w:val="00014A02"/>
    <w:rsid w:val="000622B2"/>
    <w:rsid w:val="00104AD5"/>
    <w:rsid w:val="001137B7"/>
    <w:rsid w:val="00150838"/>
    <w:rsid w:val="001B4733"/>
    <w:rsid w:val="0020393B"/>
    <w:rsid w:val="00214AE2"/>
    <w:rsid w:val="002A1B64"/>
    <w:rsid w:val="002A35E6"/>
    <w:rsid w:val="002C6F1B"/>
    <w:rsid w:val="00305C23"/>
    <w:rsid w:val="00307391"/>
    <w:rsid w:val="003C0510"/>
    <w:rsid w:val="003D1DA9"/>
    <w:rsid w:val="004412D9"/>
    <w:rsid w:val="004C3041"/>
    <w:rsid w:val="00552F33"/>
    <w:rsid w:val="005D1E6C"/>
    <w:rsid w:val="00610C3A"/>
    <w:rsid w:val="0063149C"/>
    <w:rsid w:val="0064600F"/>
    <w:rsid w:val="00675AF0"/>
    <w:rsid w:val="006D353A"/>
    <w:rsid w:val="006D4935"/>
    <w:rsid w:val="00722867"/>
    <w:rsid w:val="00726FE9"/>
    <w:rsid w:val="0073000C"/>
    <w:rsid w:val="00733186"/>
    <w:rsid w:val="00807DD2"/>
    <w:rsid w:val="00824623"/>
    <w:rsid w:val="008476BA"/>
    <w:rsid w:val="00854F54"/>
    <w:rsid w:val="008A143C"/>
    <w:rsid w:val="008B265E"/>
    <w:rsid w:val="008C3948"/>
    <w:rsid w:val="00914B32"/>
    <w:rsid w:val="00985BF3"/>
    <w:rsid w:val="00A73379"/>
    <w:rsid w:val="00A96A29"/>
    <w:rsid w:val="00A971F6"/>
    <w:rsid w:val="00AB4FCF"/>
    <w:rsid w:val="00B11817"/>
    <w:rsid w:val="00B14349"/>
    <w:rsid w:val="00B419A6"/>
    <w:rsid w:val="00B4761C"/>
    <w:rsid w:val="00BB6F8A"/>
    <w:rsid w:val="00BE6AE7"/>
    <w:rsid w:val="00C00B28"/>
    <w:rsid w:val="00C05F42"/>
    <w:rsid w:val="00C54D48"/>
    <w:rsid w:val="00CB4E4C"/>
    <w:rsid w:val="00CB73BF"/>
    <w:rsid w:val="00CE2F3E"/>
    <w:rsid w:val="00DC607E"/>
    <w:rsid w:val="00E45DBC"/>
    <w:rsid w:val="00EF7967"/>
    <w:rsid w:val="00F25F2F"/>
    <w:rsid w:val="00F6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EA7D"/>
  <w15:chartTrackingRefBased/>
  <w15:docId w15:val="{3ACFB75F-66FF-43CB-BFAB-730485F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B7"/>
    <w:pPr>
      <w:spacing w:after="0" w:line="240" w:lineRule="auto"/>
      <w:contextualSpacing/>
      <w:jc w:val="both"/>
    </w:pPr>
    <w:rPr>
      <w:rFonts w:ascii="Franklin Gothic Book" w:hAnsi="Franklin Gothic Book"/>
      <w:sz w:val="24"/>
      <w:szCs w:val="24"/>
    </w:rPr>
  </w:style>
  <w:style w:type="paragraph" w:styleId="Heading1">
    <w:name w:val="heading 1"/>
    <w:basedOn w:val="Normal"/>
    <w:next w:val="Normal"/>
    <w:link w:val="Heading1Char"/>
    <w:uiPriority w:val="3"/>
    <w:qFormat/>
    <w:rsid w:val="00722867"/>
    <w:pPr>
      <w:widowControl w:val="0"/>
      <w:tabs>
        <w:tab w:val="left" w:pos="-1440"/>
      </w:tabs>
      <w:spacing w:after="240"/>
      <w:jc w:val="center"/>
      <w:outlineLvl w:val="0"/>
    </w:pPr>
    <w:rPr>
      <w:rFonts w:eastAsiaTheme="majorEastAsia" w:cs="Arial"/>
      <w:b/>
      <w:u w:val="single"/>
    </w:rPr>
  </w:style>
  <w:style w:type="paragraph" w:styleId="Heading2">
    <w:name w:val="heading 2"/>
    <w:basedOn w:val="Normal"/>
    <w:next w:val="Normal"/>
    <w:link w:val="Heading2Char"/>
    <w:uiPriority w:val="5"/>
    <w:qFormat/>
    <w:rsid w:val="00722867"/>
    <w:pPr>
      <w:suppressAutoHyphens/>
      <w:autoSpaceDE w:val="0"/>
      <w:autoSpaceDN w:val="0"/>
      <w:adjustRightInd w:val="0"/>
      <w:spacing w:after="240"/>
      <w:contextualSpacing w:val="0"/>
      <w:jc w:val="left"/>
      <w:outlineLvl w:val="1"/>
    </w:pPr>
    <w:rPr>
      <w:rFonts w:eastAsiaTheme="majorEastAsia" w:cstheme="majorBidi"/>
      <w:b/>
      <w:u w:val="single"/>
    </w:rPr>
  </w:style>
  <w:style w:type="paragraph" w:styleId="Heading3">
    <w:name w:val="heading 3"/>
    <w:basedOn w:val="Normal"/>
    <w:next w:val="Normal"/>
    <w:link w:val="Heading3Char"/>
    <w:uiPriority w:val="6"/>
    <w:qFormat/>
    <w:rsid w:val="00722867"/>
    <w:pPr>
      <w:spacing w:after="240"/>
      <w:ind w:firstLine="720"/>
      <w:outlineLvl w:val="2"/>
    </w:pPr>
    <w:rPr>
      <w:rFonts w:eastAsiaTheme="majorEastAsia" w:cstheme="majorBidi"/>
      <w:b/>
      <w:u w:val="single"/>
    </w:rPr>
  </w:style>
  <w:style w:type="paragraph" w:styleId="Heading4">
    <w:name w:val="heading 4"/>
    <w:basedOn w:val="Heading3"/>
    <w:next w:val="Normal"/>
    <w:link w:val="Heading4Char"/>
    <w:uiPriority w:val="7"/>
    <w:qFormat/>
    <w:rsid w:val="00722867"/>
    <w:pPr>
      <w:ind w:left="720"/>
      <w:outlineLvl w:val="3"/>
    </w:pPr>
    <w:rPr>
      <w:i/>
    </w:rPr>
  </w:style>
  <w:style w:type="paragraph" w:styleId="Heading5">
    <w:name w:val="heading 5"/>
    <w:basedOn w:val="Normal"/>
    <w:next w:val="Normal"/>
    <w:link w:val="Heading5Char"/>
    <w:uiPriority w:val="9"/>
    <w:qFormat/>
    <w:rsid w:val="00722867"/>
    <w:pPr>
      <w:keepNext/>
      <w:keepLines/>
      <w:outlineLvl w:val="4"/>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nklinGothicBook">
    <w:name w:val="Franklin Gothic Book"/>
    <w:basedOn w:val="Normal"/>
    <w:link w:val="FranklinGothicBookChar"/>
    <w:rsid w:val="00BE6AE7"/>
    <w:pPr>
      <w:spacing w:line="480" w:lineRule="auto"/>
      <w:ind w:firstLine="720"/>
    </w:pPr>
  </w:style>
  <w:style w:type="character" w:customStyle="1" w:styleId="FranklinGothicBookChar">
    <w:name w:val="Franklin Gothic Book Char"/>
    <w:basedOn w:val="DefaultParagraphFont"/>
    <w:link w:val="FranklinGothicBook"/>
    <w:rsid w:val="00BE6AE7"/>
    <w:rPr>
      <w:rFonts w:ascii="Franklin Gothic Book" w:hAnsi="Franklin Gothic Book"/>
      <w:sz w:val="24"/>
      <w:szCs w:val="24"/>
    </w:rPr>
  </w:style>
  <w:style w:type="paragraph" w:customStyle="1" w:styleId="BlockQuote">
    <w:name w:val="Block Quote"/>
    <w:basedOn w:val="Normal"/>
    <w:link w:val="BlockQuoteChar"/>
    <w:uiPriority w:val="1"/>
    <w:qFormat/>
    <w:rsid w:val="00722867"/>
    <w:pPr>
      <w:spacing w:after="240"/>
      <w:ind w:left="1440" w:right="720"/>
    </w:pPr>
    <w:rPr>
      <w:iCs/>
    </w:rPr>
  </w:style>
  <w:style w:type="character" w:customStyle="1" w:styleId="BlockQuoteChar">
    <w:name w:val="Block Quote Char"/>
    <w:basedOn w:val="DefaultParagraphFont"/>
    <w:link w:val="BlockQuote"/>
    <w:uiPriority w:val="1"/>
    <w:rsid w:val="00722867"/>
    <w:rPr>
      <w:rFonts w:ascii="Franklin Gothic Book" w:hAnsi="Franklin Gothic Book"/>
      <w:iCs/>
      <w:sz w:val="24"/>
      <w:szCs w:val="24"/>
    </w:rPr>
  </w:style>
  <w:style w:type="paragraph" w:customStyle="1" w:styleId="Footnote">
    <w:name w:val="Footnote"/>
    <w:basedOn w:val="FootnoteText"/>
    <w:link w:val="FootnoteChar"/>
    <w:uiPriority w:val="2"/>
    <w:qFormat/>
    <w:rsid w:val="001137B7"/>
    <w:pPr>
      <w:spacing w:after="120"/>
      <w:contextualSpacing w:val="0"/>
    </w:pPr>
    <w:rPr>
      <w:sz w:val="24"/>
      <w:szCs w:val="24"/>
    </w:rPr>
  </w:style>
  <w:style w:type="character" w:customStyle="1" w:styleId="FootnoteChar">
    <w:name w:val="Footnote Char"/>
    <w:basedOn w:val="FootnoteTextChar"/>
    <w:link w:val="Footnote"/>
    <w:uiPriority w:val="2"/>
    <w:rsid w:val="001137B7"/>
    <w:rPr>
      <w:rFonts w:ascii="Franklin Gothic Book" w:hAnsi="Franklin Gothic Book"/>
      <w:sz w:val="24"/>
      <w:szCs w:val="24"/>
    </w:rPr>
  </w:style>
  <w:style w:type="paragraph" w:styleId="FootnoteText">
    <w:name w:val="footnote text"/>
    <w:basedOn w:val="Normal"/>
    <w:link w:val="FootnoteTextChar"/>
    <w:uiPriority w:val="99"/>
    <w:semiHidden/>
    <w:unhideWhenUsed/>
    <w:rsid w:val="00722867"/>
    <w:rPr>
      <w:sz w:val="20"/>
      <w:szCs w:val="20"/>
    </w:rPr>
  </w:style>
  <w:style w:type="character" w:customStyle="1" w:styleId="FootnoteTextChar">
    <w:name w:val="Footnote Text Char"/>
    <w:basedOn w:val="DefaultParagraphFont"/>
    <w:link w:val="FootnoteText"/>
    <w:uiPriority w:val="99"/>
    <w:semiHidden/>
    <w:rsid w:val="00722867"/>
    <w:rPr>
      <w:rFonts w:ascii="Franklin Gothic Book" w:hAnsi="Franklin Gothic Book"/>
      <w:sz w:val="20"/>
      <w:szCs w:val="20"/>
    </w:rPr>
  </w:style>
  <w:style w:type="paragraph" w:styleId="Title">
    <w:name w:val="Title"/>
    <w:basedOn w:val="Heading1"/>
    <w:next w:val="Normal"/>
    <w:link w:val="TitleChar"/>
    <w:uiPriority w:val="2"/>
    <w:qFormat/>
    <w:rsid w:val="00722867"/>
  </w:style>
  <w:style w:type="character" w:customStyle="1" w:styleId="TitleChar">
    <w:name w:val="Title Char"/>
    <w:basedOn w:val="DefaultParagraphFont"/>
    <w:link w:val="Title"/>
    <w:uiPriority w:val="2"/>
    <w:rsid w:val="00722867"/>
    <w:rPr>
      <w:rFonts w:ascii="Franklin Gothic Book" w:eastAsiaTheme="majorEastAsia" w:hAnsi="Franklin Gothic Book" w:cs="Arial"/>
      <w:b/>
      <w:sz w:val="24"/>
      <w:szCs w:val="24"/>
      <w:u w:val="single"/>
    </w:rPr>
  </w:style>
  <w:style w:type="character" w:customStyle="1" w:styleId="Heading1Char">
    <w:name w:val="Heading 1 Char"/>
    <w:basedOn w:val="DefaultParagraphFont"/>
    <w:link w:val="Heading1"/>
    <w:uiPriority w:val="3"/>
    <w:rsid w:val="00722867"/>
    <w:rPr>
      <w:rFonts w:ascii="Franklin Gothic Book" w:eastAsiaTheme="majorEastAsia" w:hAnsi="Franklin Gothic Book" w:cs="Arial"/>
      <w:b/>
      <w:sz w:val="24"/>
      <w:szCs w:val="24"/>
      <w:u w:val="single"/>
    </w:rPr>
  </w:style>
  <w:style w:type="character" w:customStyle="1" w:styleId="Heading2Char">
    <w:name w:val="Heading 2 Char"/>
    <w:basedOn w:val="DefaultParagraphFont"/>
    <w:link w:val="Heading2"/>
    <w:uiPriority w:val="5"/>
    <w:rsid w:val="00722867"/>
    <w:rPr>
      <w:rFonts w:ascii="Franklin Gothic Book" w:eastAsiaTheme="majorEastAsia" w:hAnsi="Franklin Gothic Book" w:cstheme="majorBidi"/>
      <w:b/>
      <w:sz w:val="24"/>
      <w:szCs w:val="24"/>
      <w:u w:val="single"/>
    </w:rPr>
  </w:style>
  <w:style w:type="character" w:customStyle="1" w:styleId="Heading3Char">
    <w:name w:val="Heading 3 Char"/>
    <w:basedOn w:val="DefaultParagraphFont"/>
    <w:link w:val="Heading3"/>
    <w:uiPriority w:val="6"/>
    <w:rsid w:val="00722867"/>
    <w:rPr>
      <w:rFonts w:ascii="Franklin Gothic Book" w:eastAsiaTheme="majorEastAsia" w:hAnsi="Franklin Gothic Book" w:cstheme="majorBidi"/>
      <w:b/>
      <w:sz w:val="24"/>
      <w:szCs w:val="24"/>
      <w:u w:val="single"/>
    </w:rPr>
  </w:style>
  <w:style w:type="character" w:customStyle="1" w:styleId="Heading4Char">
    <w:name w:val="Heading 4 Char"/>
    <w:basedOn w:val="DefaultParagraphFont"/>
    <w:link w:val="Heading4"/>
    <w:uiPriority w:val="7"/>
    <w:rsid w:val="00722867"/>
    <w:rPr>
      <w:rFonts w:ascii="Franklin Gothic Book" w:eastAsiaTheme="majorEastAsia" w:hAnsi="Franklin Gothic Book" w:cstheme="majorBidi"/>
      <w:b/>
      <w:i/>
      <w:sz w:val="24"/>
      <w:szCs w:val="24"/>
      <w:u w:val="single"/>
    </w:rPr>
  </w:style>
  <w:style w:type="paragraph" w:customStyle="1" w:styleId="NumberedParagraphs">
    <w:name w:val="Numbered Paragraphs"/>
    <w:basedOn w:val="ListParagraph"/>
    <w:link w:val="NumberedParagraphsChar"/>
    <w:uiPriority w:val="8"/>
    <w:qFormat/>
    <w:rsid w:val="002A1B64"/>
    <w:pPr>
      <w:numPr>
        <w:numId w:val="3"/>
      </w:numPr>
      <w:spacing w:line="480" w:lineRule="auto"/>
    </w:pPr>
  </w:style>
  <w:style w:type="character" w:customStyle="1" w:styleId="NumberedParagraphsChar">
    <w:name w:val="Numbered Paragraphs Char"/>
    <w:basedOn w:val="DefaultParagraphFont"/>
    <w:link w:val="NumberedParagraphs"/>
    <w:uiPriority w:val="8"/>
    <w:rsid w:val="002A1B64"/>
    <w:rPr>
      <w:rFonts w:ascii="Franklin Gothic Book" w:hAnsi="Franklin Gothic Book"/>
      <w:sz w:val="24"/>
      <w:szCs w:val="24"/>
    </w:rPr>
  </w:style>
  <w:style w:type="paragraph" w:styleId="ListParagraph">
    <w:name w:val="List Paragraph"/>
    <w:basedOn w:val="Normal"/>
    <w:uiPriority w:val="34"/>
    <w:rsid w:val="00722867"/>
    <w:pPr>
      <w:ind w:left="720"/>
    </w:pPr>
  </w:style>
  <w:style w:type="character" w:customStyle="1" w:styleId="Heading5Char">
    <w:name w:val="Heading 5 Char"/>
    <w:basedOn w:val="DefaultParagraphFont"/>
    <w:link w:val="Heading5"/>
    <w:uiPriority w:val="9"/>
    <w:rsid w:val="00722867"/>
    <w:rPr>
      <w:rFonts w:ascii="Franklin Gothic Book" w:eastAsiaTheme="majorEastAsia" w:hAnsi="Franklin Gothic Book" w:cstheme="majorBidi"/>
      <w:sz w:val="24"/>
    </w:rPr>
  </w:style>
  <w:style w:type="paragraph" w:styleId="Header">
    <w:name w:val="header"/>
    <w:basedOn w:val="Normal"/>
    <w:link w:val="HeaderChar"/>
    <w:uiPriority w:val="99"/>
    <w:unhideWhenUsed/>
    <w:rsid w:val="00824623"/>
    <w:pPr>
      <w:tabs>
        <w:tab w:val="center" w:pos="4680"/>
        <w:tab w:val="right" w:pos="9360"/>
      </w:tabs>
    </w:pPr>
  </w:style>
  <w:style w:type="character" w:customStyle="1" w:styleId="HeaderChar">
    <w:name w:val="Header Char"/>
    <w:basedOn w:val="DefaultParagraphFont"/>
    <w:link w:val="Header"/>
    <w:uiPriority w:val="99"/>
    <w:rsid w:val="00824623"/>
    <w:rPr>
      <w:rFonts w:ascii="Franklin Gothic Book" w:hAnsi="Franklin Gothic Book"/>
      <w:sz w:val="24"/>
      <w:szCs w:val="24"/>
    </w:rPr>
  </w:style>
  <w:style w:type="paragraph" w:styleId="Footer">
    <w:name w:val="footer"/>
    <w:basedOn w:val="Normal"/>
    <w:link w:val="FooterChar"/>
    <w:uiPriority w:val="99"/>
    <w:unhideWhenUsed/>
    <w:rsid w:val="00824623"/>
    <w:pPr>
      <w:tabs>
        <w:tab w:val="center" w:pos="4680"/>
        <w:tab w:val="right" w:pos="9360"/>
      </w:tabs>
    </w:pPr>
  </w:style>
  <w:style w:type="character" w:customStyle="1" w:styleId="FooterChar">
    <w:name w:val="Footer Char"/>
    <w:basedOn w:val="DefaultParagraphFont"/>
    <w:link w:val="Footer"/>
    <w:uiPriority w:val="99"/>
    <w:rsid w:val="00824623"/>
    <w:rPr>
      <w:rFonts w:ascii="Franklin Gothic Book" w:hAnsi="Franklin Gothic Book"/>
      <w:sz w:val="24"/>
      <w:szCs w:val="24"/>
    </w:rPr>
  </w:style>
  <w:style w:type="table" w:styleId="TableGrid">
    <w:name w:val="Table Grid"/>
    <w:basedOn w:val="TableNormal"/>
    <w:uiPriority w:val="39"/>
    <w:rsid w:val="0030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371736509674B955F6AD618D60591" ma:contentTypeVersion="10" ma:contentTypeDescription="Create a new document." ma:contentTypeScope="" ma:versionID="1bb541f7166288b0b8d2105ac3cd61e5">
  <xsd:schema xmlns:xsd="http://www.w3.org/2001/XMLSchema" xmlns:xs="http://www.w3.org/2001/XMLSchema" xmlns:p="http://schemas.microsoft.com/office/2006/metadata/properties" xmlns:ns3="9963ee4e-1434-4242-a8a8-4d7077ff61b0" targetNamespace="http://schemas.microsoft.com/office/2006/metadata/properties" ma:root="true" ma:fieldsID="032e2e4084081d7f2b4752e7e42088c4" ns3:_="">
    <xsd:import namespace="9963ee4e-1434-4242-a8a8-4d7077ff6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ee4e-1434-4242-a8a8-4d7077ff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C350F-AE09-4F05-85D7-C5602AFBAC9C}">
  <ds:schemaRefs>
    <ds:schemaRef ds:uri="http://schemas.microsoft.com/sharepoint/v3/contenttype/forms"/>
  </ds:schemaRefs>
</ds:datastoreItem>
</file>

<file path=customXml/itemProps2.xml><?xml version="1.0" encoding="utf-8"?>
<ds:datastoreItem xmlns:ds="http://schemas.openxmlformats.org/officeDocument/2006/customXml" ds:itemID="{6BF7F50E-6FE5-43F0-898B-D5D7D928E0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9FF3F-0F7D-45DE-8805-FD3126F5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ee4e-1434-4242-a8a8-4d7077ff6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Dincman</dc:creator>
  <cp:keywords/>
  <dc:description/>
  <cp:lastModifiedBy>Holly Dincman</cp:lastModifiedBy>
  <cp:revision>2</cp:revision>
  <dcterms:created xsi:type="dcterms:W3CDTF">2020-03-27T15:05:00Z</dcterms:created>
  <dcterms:modified xsi:type="dcterms:W3CDTF">2020-03-27T15:05:00Z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0x010100718371736509674B955F6AD618D60591</vt:lpwstr>
  </property>
</Properties>
</file>